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HIGH COURT OF JUDICATURE FOR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JAIPUR BENCH, JAIPUR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 U D G M E N 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 D.B. CIVIL SPECIAL APPEAL (WRIT) No.618/2009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&amp; Anr.Vs.Bajrang Lal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Sharma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D.B. CIVIL SPECIAL APPEAL (WRIT)No.3/2010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(Suraj Bhan Meena Vs.Bajrang Lal Sharma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 D.B. CIVIL SPECIAL APPEAL (WRIT) No.611/2009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Vs. Gyan Prakash Shukla)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 D.B. CIVIL SPECIAL APPEAL (WRIT) NO.610/2009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Vs. M.M. Joshi)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 D.B. CIVIL WRIT PETITION No.8104/2008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(Bajrang Lal Sharma &amp; Ors.Vs.State of Raj.&amp;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 D.B. CIVIL WRIT PETITION No.6241/2008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(Gyan Prakash Shukla &amp; Anr.Vs.State of Raj.&amp;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 D.B. CIVIL WRIT PETITION NO.7775/2009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(M.M. Joshi Vs. State of Rajasthan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 of Judgment :: 05</w:t>
      </w:r>
      <w:r w:rsidRPr="00004C70">
        <w:rPr>
          <w:rFonts w:ascii="Arial" w:hAnsi="Arial" w:cs="Arial"/>
          <w:sz w:val="16"/>
          <w:szCs w:val="16"/>
        </w:rPr>
        <w:t xml:space="preserve">th </w:t>
      </w:r>
      <w:r w:rsidRPr="00004C70">
        <w:rPr>
          <w:rFonts w:ascii="Arial" w:hAnsi="Arial" w:cs="Arial"/>
          <w:sz w:val="28"/>
          <w:szCs w:val="28"/>
        </w:rPr>
        <w:t>February, 2010.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 R E S E N T</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HON'BLE MR.JUSTICE NARENDRA KUMAR JAIN</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HON'BLE MR.JUSTICE RAGHUVENDRA S. RATHORE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Mr.Sanjeev Prakash Sharma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Mr.Shobhit Tiwari for Bajrang Lal Sharma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Others.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Ashok Gaur for Suraj Bhan Meena.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R.C. Joshi for M.M. Joshi.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S.C. Gupta for Gyan Prakash Shukla &amp; Anr.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H.P. Verma for Sriram Choradia.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G.S. Bapna, Advocate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S.N. Kumawat, Additional Advocate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the State of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Sushil Sharma for the Union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Sanjay Pareek for the UPSC.</w:t>
      </w:r>
    </w:p>
    <w:p w:rsidR="00004C70" w:rsidRPr="00004C70" w:rsidRDefault="00004C70" w:rsidP="00004C70">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By the Court : (Per N.K. Jain,J.)</w:t>
      </w:r>
    </w:p>
    <w:p w:rsidR="00004C70" w:rsidRPr="00004C70" w:rsidRDefault="00004C70" w:rsidP="00004C70">
      <w:pPr>
        <w:autoSpaceDE w:val="0"/>
        <w:autoSpaceDN w:val="0"/>
        <w:adjustRightInd w:val="0"/>
        <w:spacing w:after="0" w:line="240" w:lineRule="auto"/>
        <w:rPr>
          <w:rFonts w:ascii="Arial" w:hAnsi="Arial" w:cs="Arial"/>
          <w:sz w:val="26"/>
          <w:szCs w:val="26"/>
        </w:rPr>
      </w:pPr>
      <w:r w:rsidRPr="00004C70">
        <w:rPr>
          <w:rFonts w:ascii="Arial" w:hAnsi="Arial" w:cs="Arial"/>
          <w:sz w:val="26"/>
          <w:szCs w:val="26"/>
        </w:rPr>
        <w:lastRenderedPageBreak/>
        <w:t>Reportable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 D.B. Civil Special Appeal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No.618/2008, State of Rajasthan &amp; Anr.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Bajrang Lal Sharma &amp; Ors. is directed against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order dated 09.07.2009 passed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Single Judge on two applications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226(3) of the Constitution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i.e.S.B. Civil Misc. Applications No.8046/2009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6550/2009 in S.B. Civil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No.8104/2008, whereby both the applications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dismissed and the ad-interim ex-parte stay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dated 22.8.2008 was confirmed till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disposal of the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On 27.7.2009, the said special appeal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listed before the Division Bench presided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then Hon'ble Acting Chief Justice,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was directed that appeal be listed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29.7.2009 alongwith the appeals No.05313/2009,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610/2009, 611/2009 &amp; 612/2009 and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8157/2009. The above cases were listed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20.10.2009 and the Division Bench passed 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that, “as suggested and agreed by both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parties, the registry is directed to list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writ petitions as well as the special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appeals” (14 in number), as mentioned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Again on 26.10.2009, the Division Bench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passed an order to list the cases alongwith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connected matters, as mentioned in the order.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Thereafter, the matters were listed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4.12.2009, and on that date, one of the member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Division Bench made an exception, therefore,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matters were put up before Hon'ble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Chief Justice on 17.12.2009, who constituted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Bench for hearing the above matters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well as other connected matters, as mentioned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note-sheet of the registry. In these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circumstances, these matters have come up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us for hearing.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3. We have heard the learned counsel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parties and examined the record.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 Since common questions of fact and law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involved in these matters, therefore, they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being disposed of by this common order.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 Since the writ petitions as well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appeals have been tagged together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No.8104/2008 is the main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we are referring the facts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 Petitioners No.1 to 10, who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members of the Rajasthan Administrative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have preferred this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Article 226 of the Constitution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challenging the Notification dated 25.4.2008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(Annexure-14), whereby the Government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while exercising powers conferred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proviso to Article 309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India, amended the Rajasthan Various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(hereinafter referred to as 'the Various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Rules'), as mentioned in the Schedule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appended therewith with effect from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whereby the following existing proviso to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as mentioned in Column No.3 against each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Service Rules (110 in number), listed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Column No.2 of the said Schedule, has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deleted:-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that a candidate who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has got the benefit of proviso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inserted vide Notification No.F.7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 DOP/A-II/96 dated 01.04.1997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promotion to an immediate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post shall not be reverted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his seniority shall remain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uneffected. This proviso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final decision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Supreme Court of India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(Civil) No.234/2002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 India Equality Forum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Union of India &amp; Others.”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 The petitioners have also prayed;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issue appropriate writ directing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to strictly adhere to the “catchup”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and revise the seniority of all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in comparison to the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belonging to Scheduled Castes and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(for short' the SCs and the STs) after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giving the benefit of regaining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by the general/OBC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as envisaged by the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1.4.1997 (Annexure-3) and provisional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dated 26.6.2000 of Selection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Scale of the RAS (Annexure-4); to restrain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from providing the consequential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to the candidates belonging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SCs and the STs as the Rajasthan Administrative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Rules, 1954 (hereinafter referred to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RAS Rules) were not framed in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pursuance of Article 16(4-A)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of India. In the alternative, if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33 of the RAS Rules talks about giving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 of consequential seniority then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may be declared unconstitutional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extent it provides consequential seniority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employees of the SC and the ST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 The petitioners have given the facts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respect of petitioner No.1 Bajrang Lal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Sharma, respondent No.3 Suraj Bhan Meena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 No.4 Sriram Choradia.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 It is pleaded that petitioner No.1,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 No.3 and respondent No.4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inducted in the Rajasthan Administrative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in December 1982 through selection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Rajasthan Public Service Commission.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respondent-State issued a provisional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list of Rajasthan Administrative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(R.A.S.) Selection Scale vide notice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26.6.2000 as on 1.4.1997, wherein petitioner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No.1 Bajrang Lal was placed at Serial No.129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whereas the names of respondents No.3 and 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namely, Suraj Bhan Meena (ST) and Sriram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Choradia (SC) were placed at Serial No.142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147 respectively. This seniority list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issued in pursuance of order of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Apex Court dated 16.9.1999 in the case of Ajit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-II Vs. State of Punjab, (1997) 7 SCC 209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another order of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16.9.1999 in the case of Ram Prasad Vs.</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D.K. Vijay, (1999) 7 SCC 251 and other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judgments of the Rajasthan High Court/Appellate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Tribunal and circulars of Department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Personnel (DOP). Again a provisional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list was issued on 27.11.2003 and 12.5.2008.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Now, the Government of Rajasthan has published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final seniority lists of Super Time Scale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Selection Scale of the RAS on 24.6.2008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1.4.2007 (Annexure-1) and provisional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dated 02.07.2008 as on 1.4.2008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(Annexure-2), wherein names of petitioner No.1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respondents No.3 and 4 have been mentioned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 No.1 (Bajrang Lal Sharma)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Lists dated :</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24.6.2008 at S.No.170 as on 01.04.1997(Selection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Scale)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02.7.2008 at S.No.107 as on 01.04.2008(Selection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Scale)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 was given the benefit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Selection Scale against the vacancy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year 1994-95.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 No.3 (Suraj Bhan Meena)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Lists dated: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24.6.2008 at S.No.72 as on 1.4.1997(Selection Scale)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02.7.2008 at S.No.34 as on 1.4.2008(Super Time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Scale)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 was given the benefit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Selection Scale against the vacancy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year 1991-92 and Super Time Scale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in the year 2005-06.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 No.4 (Sriram Choradia)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dated :</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24.6.2008 at S.No.101 as on 1.4.1997(Selection Scale)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2.7.2008 at S.No.53 as on 1.4.2008 (Selection Scale)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 was given the benefit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Selection Scale against the vacancy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year 1992-93.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 Shri Sanjeev Prakash Sharma,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counsel for the petitioners argued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impugned Notification dated 25.4.2008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illegal on two counts. First, is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dated 28.12.2002 which was added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Service Rules, was subject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final decision of the Hon'ble Supreme Court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(Civil) No.234/2002 (All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Forum V/s Union of India &amp; Others) but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said writ petition (Civil) No.234/2002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been decided finally so far by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Supreme Court vide order dated 19.10.2006.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during pendency of the said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before the Hon'ble Apex Court, it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proper for the respondents to delete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in the Various Service Rules including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RAS Rules. Secondly, the deletion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in the Various Service Rules vide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25.4.2008, amounts to giving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to the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belonging to the SCs and the STs, which could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have been given without collecting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quantifiable data to reach to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conclusion that reservation is required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and to show that the State was having</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compelling reason, namely, backwardness,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and that it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cause any overall administrative efficiency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providing reservation in promotion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as held by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Supreme Court in the case of M.Nagaraj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Union of India &amp; Ors., reported in (2006)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 SCC 212. Since the State Government has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complied with the direction of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Supreme Court before issuing the impugned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25.4.2008, therefore,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notification is liable to be quashed being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violative of the directions of the Hon'ble Apex</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Court in </w:t>
      </w:r>
      <w:r w:rsidRPr="00004C70">
        <w:rPr>
          <w:rFonts w:ascii="Arial" w:hAnsi="Arial" w:cs="Arial"/>
          <w:sz w:val="30"/>
          <w:szCs w:val="30"/>
        </w:rPr>
        <w:t>M.Nagaraj's case (supra).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 Mr. Sharma further argued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Supreme Court in the case of Indra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Sawhney &amp; Ors. Vs. Union of India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reported in 1992 Supp.(3) SCC 217, has held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Article 16(4) of the Constitution does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permit reservations in the matter of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Thereafter, the Constitution (Seventy-Seventh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1995 came into force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17.6.1995. Later on, the Hon'ble Supreme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cases of Union of India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Virpal Singh Chauhan &amp; Ors., reported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6 SCC 684, Ajit Singh Januja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Singh-I) Vs. State of Punjab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reported in (1996) 2 SCC 715 and Ajit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(II) &amp; Ors. Vs. State of Punjab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reported in (1999) 7 SCC 209, introduced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“catch-up” rule and held that if the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 is promoted then he will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regain his seniority on promotion post above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junior reserved promotees. It was also held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consequential seniority on promotion post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not covered by Article 16(4A).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also added the similar 'proviso'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vide Notification dated 1.4.1997 at the next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serial number in the Various Service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including the Rajasthan Administrative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12. The Parliament, in its wisdom, further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amended the Constitution on 4.1.2002 by way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(Eighty-Fifth Amendment)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2001', to give the benefit of consequential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to reserved category candidates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17.6.1995. The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validity of both the aforesaid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Acts was challenged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Supreme Court in number of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including writ petitions filed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M.Nagaraj and All India Equality Forum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during pendency of the writ petition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an interim order was passed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protecting the promotion and seniority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general/OBC category candidates during pendency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writ petition. The Government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while deleting the proviso added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Notification dated 1.4.1997, inserted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new proviso vide the Notification dated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13. The Hon'ble Apex Court in M.Nagaraj's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on 19.10.2006, while upholding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(Seventy-Seventh Amendment) Act, 1995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2001, made it clear that it will 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necessary for the State Government to frame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in respect of reservation in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consequential seniority, but in case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is willing to frame the 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this regard then it has to satisfy,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that there is backwardness,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in public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employment and overall administrative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and unless that exercise is done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Government, the rule relating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with consequential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cannot be introduced.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 Mr. Sharma further contended that if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Government was willing to frame 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this regard then the same could have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done after doing necessary exercise,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collecting quantifiable data and forming 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opinion that there is backwardness, inadequacy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representation in public employment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overall administrative efficiency, as observed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by the Hon'ble Supreme Court </w:t>
      </w:r>
      <w:r w:rsidRPr="00004C70">
        <w:rPr>
          <w:rFonts w:ascii="Arial" w:hAnsi="Arial" w:cs="Arial"/>
          <w:sz w:val="30"/>
          <w:szCs w:val="30"/>
        </w:rPr>
        <w:t xml:space="preserve">M.Nagaraj's </w:t>
      </w:r>
      <w:r w:rsidRPr="00004C70">
        <w:rPr>
          <w:rFonts w:ascii="Arial" w:hAnsi="Arial" w:cs="Arial"/>
          <w:sz w:val="28"/>
          <w:szCs w:val="28"/>
        </w:rPr>
        <w:t>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But what the State has done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present case is that they have deleted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which was inserted on 1.4.1997 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basis of “catch-up” rule vide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28.12.2002 and further deleted the new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added on 28.12.2002 vide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25.4.2008 in Various Service Rules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The net result of it is that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has provided consequential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SCs and the STs, without undergoing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in respect of three conditions as laid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down in the judgment of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in </w:t>
      </w:r>
      <w:r w:rsidRPr="00004C70">
        <w:rPr>
          <w:rFonts w:ascii="Arial" w:hAnsi="Arial" w:cs="Arial"/>
          <w:sz w:val="30"/>
          <w:szCs w:val="30"/>
        </w:rPr>
        <w:t xml:space="preserve">M.Nagaraj's </w:t>
      </w:r>
      <w:r w:rsidRPr="00004C70">
        <w:rPr>
          <w:rFonts w:ascii="Arial" w:hAnsi="Arial" w:cs="Arial"/>
          <w:sz w:val="28"/>
          <w:szCs w:val="28"/>
        </w:rPr>
        <w:t>case(supra).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15. In these circumstances, the impugned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25.4.2008 is liable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declared as ultra vires to the provisions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of India as well as contrary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judgment of the Hon'ble Apex Court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M.Nagaraj's case(supra)</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 The next submission of Mr. Sharma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regard to the wrongful seniority list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published inspite of their being a judgment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passed by Division Bench of this Court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B.K. Sharma &amp; Anr. Vs. 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&amp; Ors., reported in WLC (Raj.) 1998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583 and the judgment of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the case of Ram Prasad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D.K. Vijay &amp; Ors., reported in (1999) 7 SCC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251. It is submitted that combined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list of the RAS cadre was published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on 22.4.1995 which carried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names of the petitioners alongwith other RAS</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officers; the same was quashed by the High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Court, and it was held that Rule 33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RAS Rules nowhere provides for consequential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to reserved category promotees. Thus</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after the judgments in </w:t>
      </w:r>
      <w:r w:rsidRPr="00004C70">
        <w:rPr>
          <w:rFonts w:ascii="Arial" w:hAnsi="Arial" w:cs="Arial"/>
          <w:sz w:val="30"/>
          <w:szCs w:val="30"/>
        </w:rPr>
        <w:t>B.K. Sharma's and Ram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Prasad's </w:t>
      </w:r>
      <w:r w:rsidRPr="00004C70">
        <w:rPr>
          <w:rFonts w:ascii="Arial" w:hAnsi="Arial" w:cs="Arial"/>
          <w:sz w:val="28"/>
          <w:szCs w:val="28"/>
        </w:rPr>
        <w:t>cases (supra), the consequential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could not have been assigned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promotees above the senior general/OBC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persons. After the judgment in </w:t>
      </w:r>
      <w:r w:rsidRPr="00004C70">
        <w:rPr>
          <w:rFonts w:ascii="Arial" w:hAnsi="Arial" w:cs="Arial"/>
          <w:sz w:val="30"/>
          <w:szCs w:val="30"/>
        </w:rPr>
        <w:t>Ram Prasad</w:t>
      </w:r>
      <w:r w:rsidRPr="00004C70">
        <w:rPr>
          <w:rFonts w:ascii="Arial" w:hAnsi="Arial" w:cs="Arial"/>
          <w:sz w:val="28"/>
          <w:szCs w:val="28"/>
        </w:rPr>
        <w: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by the Hon'ble Apex Court,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vested right was created of having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 all reserved category persons by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persons as per interpretation of 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33 of the RAS Rules. Rule 33 has not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amended thereafter except to withdraw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notifications dated 1.4.1997 and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 therefore, contended that vested or accrued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in the matters of promotion,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substantive appointments etc. of the employees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be taken back retrospectively. Such 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 of the State Government is arbitrary,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discriminatory and violative of the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guaranteed under Articles 14 and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17. Mr. R.C. Joshi, the learned counsel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on behalf of the petitioners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he has challenged both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notifications i.e.28.12.2002 and 25.4.2008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petitions No.7774/2009 and 7775/2009. 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so far as argument with regard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notification dated 25.4.2008 is concerned,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Sanjeev Prakash Sharma has already argued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case at length, and he adopts 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arguments. So far as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is concerned, he contended that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is also illegal and violative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14 and 16 of the Constitution. By 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Constitutional (Seventy-Seventh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1995, an enabling provision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regard to accelerated promotion was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by inserting the words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in clause (4A) in Article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which was considered and it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clarified by the Hon'ble Apex Court in the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cases of </w:t>
      </w:r>
      <w:r w:rsidRPr="00004C70">
        <w:rPr>
          <w:rFonts w:ascii="Arial" w:hAnsi="Arial" w:cs="Arial"/>
          <w:sz w:val="30"/>
          <w:szCs w:val="30"/>
        </w:rPr>
        <w:t>Union of India Vs. Virpal Singh</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 xml:space="preserve">Chauhan's case (supra) </w:t>
      </w:r>
      <w:r w:rsidRPr="00004C70">
        <w:rPr>
          <w:rFonts w:ascii="Arial" w:hAnsi="Arial" w:cs="Arial"/>
          <w:sz w:val="28"/>
          <w:szCs w:val="28"/>
        </w:rPr>
        <w:t xml:space="preserve">as well as </w:t>
      </w:r>
      <w:r w:rsidRPr="00004C70">
        <w:rPr>
          <w:rFonts w:ascii="Arial" w:hAnsi="Arial" w:cs="Arial"/>
          <w:sz w:val="30"/>
          <w:szCs w:val="30"/>
        </w:rPr>
        <w:t>Ajit Singh-I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(supra) </w:t>
      </w:r>
      <w:r w:rsidRPr="00004C70">
        <w:rPr>
          <w:rFonts w:ascii="Arial" w:hAnsi="Arial" w:cs="Arial"/>
          <w:sz w:val="28"/>
          <w:szCs w:val="28"/>
        </w:rPr>
        <w:t>that the reserved promotees be entitled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accelerated promotion, but they will 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entitled to get accelerated seniority. The same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was further taken by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of the Hon'ble Apex Court on 16.9.1999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while deciding </w:t>
      </w:r>
      <w:r w:rsidRPr="00004C70">
        <w:rPr>
          <w:rFonts w:ascii="Arial" w:hAnsi="Arial" w:cs="Arial"/>
          <w:sz w:val="30"/>
          <w:szCs w:val="30"/>
        </w:rPr>
        <w:t>Ajit Singh-II case</w:t>
      </w:r>
      <w:r w:rsidRPr="00004C70">
        <w:rPr>
          <w:rFonts w:ascii="Arial" w:hAnsi="Arial" w:cs="Arial"/>
          <w:sz w:val="28"/>
          <w:szCs w:val="28"/>
        </w:rPr>
        <w:t>. In view of</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the judgment delivered in </w:t>
      </w:r>
      <w:r w:rsidRPr="00004C70">
        <w:rPr>
          <w:rFonts w:ascii="Arial" w:hAnsi="Arial" w:cs="Arial"/>
          <w:sz w:val="30"/>
          <w:szCs w:val="30"/>
        </w:rPr>
        <w:t>Virpal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Chauhan's case (supra) and </w:t>
      </w:r>
      <w:r w:rsidRPr="00004C70">
        <w:rPr>
          <w:rFonts w:ascii="Arial" w:hAnsi="Arial" w:cs="Arial"/>
          <w:sz w:val="28"/>
          <w:szCs w:val="28"/>
        </w:rPr>
        <w:t>further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Ajit Singh -I, the State Government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vide Notification dated 1.4.1997 inserted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new proviso in Various Service Rules,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mentioned in the said notification, whereby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 of regaining seniority was given to</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General/OBC candidates above such earlier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candidates of the SC/ST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immediate higher post/grade. Subsequently,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 Act, 2001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passed on 4.1.2002 with effect from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16.9.1995 with regard to consequential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to reserved promotees. The number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petitions were filed before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Apex Court challenging the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validity of “The Constitution (Seventy-Seventh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Act,1995” as well as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Act,2001”. The interim order was passed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in M.Nagaraj's case(supra)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well as in the case of All India Equality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Forum Vs. Union of India that the general/OBC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who have already been promoted, they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will not be reverted and their seniority will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be disturbed. Vide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(Eighty-Fifth Amendment) Act, the words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was inserted in clause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(4A) of Article 16 of the Constitution after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words “reservation in promotion”, but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only an enabling provision and the 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was under challenge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The matter was subjudice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the Hon'ble Apex Court and during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period itself,without waiting for the decision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Apex Court in M.Nagaraj's case and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case of All India Equality Forum Vs.Union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India, the State Government wrongly withdrew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earlier notification dated 1.4.1997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28.12.2002. Now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Apex Court in M.Nagaraj's case vide judgment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19.10.2006 while upholding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(Eighty-Fifth Amendment) Act, has made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mandatory on the part of the State Government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go for three exercises, as mentioned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in case any rule is to be framed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for reservation in promotion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Admittedly,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was done by the State Government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amending the Various Service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including the RAS Rules vide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and therefore, it is liable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quashed.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18. Apart from the above, he further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proviso introduced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1.4.1997 had already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upheld and the rights of number of persons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belonging to the general/OBC category regarding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regaining seniority above their junior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promotees had already been upheld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Division Bench of this Court in B.K.</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Sharma's case (supra) and by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the case of Ram Prasad Vs. D.K. Vijay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Therefore, the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28.12.2002 whereby earlier proviso introduced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vide Notification dated 1.4.1997 has been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withdrawn, tantamount to negativing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of the Division Bench of this Court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B.K. Sharma's case (supra) and the judgment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in the case of Ram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Prasad Vs. D.K. Vijay (Supra). He, therefore,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the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is also liable to be quashed by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 Learned counsel for the petitioners,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support of their submissions, referred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judgment of the Hon'ble Apex Court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cases of M.Nagaraj &amp; Ors. Vs. Union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(2006) 8 SCC 212; Indra Sawhney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&amp; Ors., 1992 Supp.(3) SCC 217;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&amp; Ors. Vs. Virpal Singh Chauhan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&amp; Ors., (1995) 6 SCC 684; Ajit Singh Juneja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Singh-I) &amp; Ors. Vs. State of Punjab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(1996) 2 SCC 715; Ajit Singh (II)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State of Punjab &amp; Ors.,(1997) 7 SCC 209;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Ram Prasad &amp; Ors. Vs. D.K. Vijay &amp; Ors, (1999)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 SCC 251; Anil Chandra &amp; Ors. Vs. Radha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Krishna Gaur &amp; Ors., (2009) 9 SCC 454; R.K.</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Sabharwal &amp; Ors. VS. State of Punjab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2 SCC 745; State of Bihar &amp; Anr. Vs. Bal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Mukund Sah &amp; Ors, (2000) 4 SCC 640; Andhra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Pradesh Public Service Commission Vs. Baloji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Badhavath &amp; Ors., (2009) 5 SCC 1; M.G.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Badappanavar &amp; Anr. Vs. State of Karnataka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(2001) 2 SCC 666; D.P. Sharma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&amp; Anr, 1989 Supp.(1) SCC 244;</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Chairman, Railway Board &amp; Ors. Vs. C.R.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Rangadhamaiah &amp; Ors., (1997) 6 SCC 623; S.S.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Bola &amp; Ors. Vs. B.D. Sardana &amp; Ors., (1997) 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SCC 522; Rajesh Kumar Gupta &amp; Ors. Vs. 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 &amp; Ors., AIR 2005 SC 2540; Arun Tewari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Vs. Zila Mansavi Shikshak Sangh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AIR 1998 SC 331; Tridip Kumar Dingal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West Bengal &amp; Ors., (2009) 1 SCC 768;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judgment of the Division Bench of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the case of B.K. Sharma &amp; Anr.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&amp; Ors., WLC (Raj.) 1998 (2)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583 and the judgment of the Himachal Pradesh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 Court in the case of Himachal Pradesh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Samanaya Varg Karamchari Kalayan Mahasangh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Himachal Pradesh &amp; Ors.(CWP-T No.2628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2008 decided on 18.9.2009).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 Shri G.S. Bapna, the learned Advocate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contended that the State Government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empowered under proviso to Article 309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to frame, amend, add or delete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subject to constitutional limitations,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have not been breached in the present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Although the Constitution (Seventy-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Seventh Amendment) Act, 1995 came into force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17.6.1995, but in the cases of Virpal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Chouhan (supra) and Ajit Singh-I (supra),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held that if the senior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category candidate is promoted then 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will regain his seniority on promotion post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above junior reserved promotees. It was also</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that consequential seniority on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 is not covered by Article 16(4A).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therefore, added similar 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Various Service Rules including the RAS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vide Notification dated 1.4.1997.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the Constitution (Eighty-Fifth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2001 came on 4.1.2002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17.6.1995. The number of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were preferred before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Supreme Court challenging the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validity of the Constitution (Seventy-Seventh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1995 and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(Eighty-Fifth Amendment) Act, 2001, wherein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interim order was passed that the general/OBC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who have already got the benefit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promotion will not be reverted and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shall remain unaffected.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therefore, deleted the proviso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the Various Service Rules, which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added on 1.4.1997 and added new proviso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Service Rules vide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which was in consonance 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interim order passed by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21. Now, the Hon'ble Apex Court upheld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both the Amendments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inserted in the Constitution vide order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19.10.2006 in M.Nagaraj's case (supra).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while exercising the powers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to Article 309 of the Constitution,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vide its Notification dated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deleted the proviso added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28.12.2002 in Various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Rules. Since the State Government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empowered to add or delete any rule, there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 illegality in issuing the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It is within competence of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to add or delete any rule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has exercised its powers.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legislative competence of the State cannot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allowed to be challenged.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22. He further contended that although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dated 26.6.2000 was issued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basis of judgment of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16.9.1999 in the case of Ajit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Juneja Vs. State of Punjab (supra) and order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16.9.1999 in the case of Ram Prasad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D.K. Vijay (supra), but no person belonging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RAS was promoted on that basis till issuance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28.12.2002. Therefore,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 vested in any of the petitioners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 be said to have been taken away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25.4.2008. He contended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is not a fundamental right and if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position of petitioner is changed in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list on the basis of impugned notification then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same cannot be said to be taking away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vested or accrued right. The petitioners cannot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compel the State Government to keep any rule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statute. The respondents have not done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anything vide Notification dated 25.4.2008</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except deleting the proviso added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23. He further argued that three exercises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are required to be carried out as held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in M.Nagaraj's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before framing any rule, are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carried out only in matters relating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and not with regard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'consequential seniority'. The action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respondents is, therefore, not violative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ratio laid down by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M.Nagaraj's case (supra). The forming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opinion by the State Government that the SCs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STs are adequately represented or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has to be made at the time of providing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and not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The respondents issued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notification providing reservation to SC &amp; 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classes way back on 10.2.1975 in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24. He further contended that the judgment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delivered by the Hon'ble Apex Court in Indra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Sawhney's case (supra) was negatived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(Seventy-Seventh Amendment)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and the judgments of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delivered in the cases of Virpal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Chouhan (supra) and Ajit Singh -I (supra)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negatived by the Constitution (Eighty-Fifth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2001. The impugned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notifications are in accordance with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provisions of the Constitution, and therefore,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same cannot be declared ultra vires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by this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25. He further contended that there is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for consequential seniority in 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33 of the RAS Rules, therefore, reserve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candidates are entitled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as per Rule 33 itself.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he admitted that after the judgment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delivered by the Hon'ble Apex Court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M.Nagaraj's case, Rule 33 has not been amended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providing reservation in promotion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to SC/ST candidates. 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also admitted that no exercise with regard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three conditions laid down by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M.Nagaraj's case has been done 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issuing notifications dated 28.12.2002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His explanation is that the 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is required for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and not for consequential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 therefore, contended that there is no merit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writ petition and the same is liable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dismissed.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26. Learned Advocate General appearing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behalf of the State, in support of 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submissions, referred to the judgment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in the cases of Indra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Sawhney &amp; Ors. Vs. Union of India &amp; Ors., 1992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Supp.(3) SCC 217; M.Nagaraj &amp; Ors. Vs. Union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India (2006) 8 SCC 212; Union of India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Vs. Virpal Singh Chauhan &amp; Ors., (1995) 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SCC 684; Ajit Singh Juneja (Ajit Singh-I)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Vs. State of Punjab &amp; Ors., (1996) 2 SCC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715; Ajit Singh (II) &amp; Ors. Vs. State of Punjab</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&amp; Ors.,(1997) 7 SCC 209; A.Janardhana Vs. Union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India &amp; Ors., (1983) 3 SCC 601; B.S. Vadera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Union of India &amp; Ors., AIR 1969 SC 118; Raj</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Kumar Vs. Union of India &amp; Ors., (1975) 4 SCC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13; S.S. Bola &amp; Ors. Vs. B.D. Sardana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(1997) 8 SCC 522.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27. Mr. Ashok Gaur, the learned counsel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on behalf of respondent No.3-Suraj</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Bhan Meena, contended that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Court, while deciding the </w:t>
      </w:r>
      <w:r w:rsidRPr="00004C70">
        <w:rPr>
          <w:rFonts w:ascii="Arial" w:hAnsi="Arial" w:cs="Arial"/>
          <w:sz w:val="30"/>
          <w:szCs w:val="30"/>
        </w:rPr>
        <w:t xml:space="preserve">Indra Sawhney's </w:t>
      </w:r>
      <w:r w:rsidRPr="00004C70">
        <w:rPr>
          <w:rFonts w:ascii="Arial" w:hAnsi="Arial" w:cs="Arial"/>
          <w:sz w:val="28"/>
          <w:szCs w:val="28"/>
        </w:rPr>
        <w:t>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on 16.11.1992, made it clear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existing rule relating to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to the SCs and the STs would continue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operation for five years and within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period, it would be open to the appropriate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authorities to revise, modify or reissue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relevant rules to ensure the achievement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objective of Article 16(4)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before the said period of five years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could have ended on 16.11.1997.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(Seventy-Seventh Amendment)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came into force on 17.6.1995 giving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enabling powers to the State Government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frame rules with regard to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Subsequently, the “catch-up” rule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introduced by the Hon'ble Supreme Court in</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the cases of </w:t>
      </w:r>
      <w:r w:rsidRPr="00004C70">
        <w:rPr>
          <w:rFonts w:ascii="Arial" w:hAnsi="Arial" w:cs="Arial"/>
          <w:sz w:val="30"/>
          <w:szCs w:val="30"/>
        </w:rPr>
        <w:t>Virpal Singh Chauhan(supra)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singh-I(supra), the State of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added 'proviso' below seniority rule in Various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Rules vide Notification dated 1.4.1997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giving benefit of regaining seniority to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General/OBC category persons. However,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Central Government further amended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by way of Constitution (Eighty-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Fifth Amendment) Act, 2001 on 4.1.2002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17.6.1995 giving further enabling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powers to the State Government to give benefit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'consequential seniority' to the SC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 roster promotees.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 He further argued that a provisional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of R.A.S. officers was published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on 26.6.2000, wherein senior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candidates were placed above the merit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as well as roster promotees. However,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said seniority list was challenged by 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writ petition filed by merit promotee styled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“Hanuman Singh Bhati Vs. State of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&amp; Ors.(S.B. Civil Writ Petition No.2966/2000)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other connected writ petitions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Single Judge of this Court vide its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dated 30.5.2001 quashed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provisional seniority list dated 26.6.2000.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Thereafter, special appeal was preferred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judgment of the learned Single Judge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30.5.2001 was upheld by the Division Bench.</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Leave Petition was also preferred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against the order of the Division Bench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appeal arising out of it is still pending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the Hon'ble Apex Court, wherein by 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an interim order dated 25.2.2002,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contempt proceedings were stayed. 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contended that since no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category candidate was promoted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pursuance of regaining seniority rule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1.4.1997 till it was withdrawn on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no right is accrued or vested in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petitioners. The rights of promotion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as per notification dated 1.4.1997,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protected by adding new proviso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but after insertion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relating to 'consequential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Article 16(4-A) by way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(Eighty-Fifth Amendment) Act, 2001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upholding of its constitutional validity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Hon'ble Supreme Court in </w:t>
      </w:r>
      <w:r w:rsidRPr="00004C70">
        <w:rPr>
          <w:rFonts w:ascii="Arial" w:hAnsi="Arial" w:cs="Arial"/>
          <w:sz w:val="30"/>
          <w:szCs w:val="30"/>
        </w:rPr>
        <w:t xml:space="preserve">M.Nagaraj's </w:t>
      </w:r>
      <w:r w:rsidRPr="00004C70">
        <w:rPr>
          <w:rFonts w:ascii="Arial" w:hAnsi="Arial" w:cs="Arial"/>
          <w:sz w:val="28"/>
          <w:szCs w:val="28"/>
        </w:rPr>
        <w:t>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the protected rule dated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also withdrawn vide the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with effect from 28.12.2002.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is empowered to insert, amend or delete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provision of the statutory rule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Since no vested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accrued rights have been taken back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25.4.2008, therefore, 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there is no merit in the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and the same is liable to be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dismissed. He has also referred to the prayer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writ petition and contended that since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petitioners want to revise the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list of number of Rajasthan Administrative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officers and have not impleaded all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them as party in the writ petition, therefore,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present writ petition is liable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dismissed on the ground of non-joinder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necessary party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29. Learned counsel appearing on behalf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 No.3, in support of his submissions,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referred to the judgment of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the cases of Indra Sawhney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&amp; Ors., 1992 Supp.(3) SCC 217;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M.Nagaraj &amp; Ors. Vs. Union of India, (2006) 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SCC 212; Union of India &amp; Ors. Vs. Virpal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 &amp; Ors., (1995) 6 SCC 684; Ajit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Juneja (Ajit Singh-I) &amp; Ors. Vs. 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Punjab &amp; Ors., (1996) 2 SCC 715; Ajit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(II) &amp; Ors. Vs. State of Punjab &amp; Ors.,(1997) 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SCC 209; Jagdish Lal &amp; Ors. Vs. 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Haryana &amp; Ors., (1997) 6 SCC 538; Ram Prasad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Vs. D.K. Vijay &amp; Ors., (1999) 7 SCC 251;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judgment of this Court in the cases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B.K. Sharma &amp; Anr. Vs. State of Rajasthan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WLC (Raj.) 1998 (2) 583; Hanuman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Bhati Vs. State of Rajasthan &amp; Ors. (SB Civil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No.2966/2000 decided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30.5.2001). He has also referred Civil Appeal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No.171/2002 (State of Rajasthan Vs. Hanuman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Bhati) and Writ Petition (Civil)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No.234/2002 (All India Equality Forum Vs. Union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India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 Mr. Hari Prasad Verma, learned counsel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on behalf of respondent No.4-Sriram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Choradia, the SC candidate, contended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SC/ST is not a caste but it is a class. Since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is a class based reservation and creamy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layer is applicable for OBC and not for SC/ST,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he argued that after upholding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(Seventy-Seventh Amendment) Act, 1995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 Act, 2001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Hon'ble Apex Court, nothing remains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decided in the present case and therefore,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writ petition is liable to be dismissed.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31. Learned counsel appearing on behalf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 No.4 referred to the judgment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in the case of Ashoka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Kumar Thakur Vs. Union of India &amp; Ors., (2008)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 SCC 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32. Mr.Ajeet Kumar Sharma, learned counsel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on behalf of the intervenor argued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all the applicants are senior to both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parties, therefore, neither he is supporting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nor opposing the writ petition or special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appeals, but the interest of applicants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affected by the interim order passed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D.B. Civil Special Appeal (Writ) No.618/2009.</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the interim order be suitably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modified giving a way to promotion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applicants on the posts of Indian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Service (IAS). Since we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hearing the matters finally, therefore, interim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stay order was neither vacated nor modified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us. It is also relevant to mention that interim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was challenged by State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Supreme Court and the same was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interfered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33. Mr. Sanjeev Prakash Sharma, learned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counsel appearing on behalf of the petitioners,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rejoinder, contended that required exercise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by the State Government, as per </w:t>
      </w:r>
      <w:r w:rsidRPr="00004C70">
        <w:rPr>
          <w:rFonts w:ascii="Arial" w:hAnsi="Arial" w:cs="Arial"/>
          <w:sz w:val="30"/>
          <w:szCs w:val="30"/>
        </w:rPr>
        <w:t>M.Nagaraj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(supra), </w:t>
      </w:r>
      <w:r w:rsidRPr="00004C70">
        <w:rPr>
          <w:rFonts w:ascii="Arial" w:hAnsi="Arial" w:cs="Arial"/>
          <w:sz w:val="28"/>
          <w:szCs w:val="28"/>
        </w:rPr>
        <w:t>is necessary for giving the benefit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also to the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He contended that he has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challenged the rule relating to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in the writ petition. While giving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reply to the objections raised on behalf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 No.3 about non-joinder of necessary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parties, he contended that it is a settled law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a person in representative capacity of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or group can be impleaded as partyrespondent.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case a representative of a class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 group is impleaded as one of the respondent,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then the writ petition cannot be thrown on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ground. He has already impleaded respondent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No.3 as a representative of ST category persons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respondent No.4 as a representative of SC</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persons, therefore, he has impleaded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necessary parties in the case. He has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sought any relief against any individual so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implead a particular person as a party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34. We have considered the submissions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counsel for the parties.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35. First of all, we will now take up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preliminary objection raised on behalf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 No.3 about maintainability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or its dismissal on the ground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non-joinder of necessary parties.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36. It is contended that the petitioners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challenged the seniority list without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impleading all the affected persons as party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in the writ petition, and in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absence, their rights cannot be determined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37. The petitioners replied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number of affected persons is too large that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neither possible to implead all of them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party nor there is any requirement of law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regard. He contended that as per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settled proposition of law, if some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are impleaded in representative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capacity on behalf of the affected persons then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is sufficient compliance. The petitioners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already impleaded Suraj Bhan Meena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respondent No.3 as representative of the 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and has further impleaded Sri Ram</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29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Choradia as respondent No.4 as representative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SC category. The respondents No.3 and 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argued the case at length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representative capacity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38. We have considered the submission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learned counsel for the parties and we find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in this bunch of writ petitions, the main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 is about Notifications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and 28.12.2002, and therefore,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dispute is in between general and SC/ST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about their seniority on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 No relief against any individual has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sought in the writ petitions.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the cases of Rajesh Gupta Vs. 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 AIR 2005 SC 2540, Arun Tewari Vs. Zila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Mansvi Shikshak Sangh, AIR 1998 SC 331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Tridip Kumar Dingal Vs. State of West Bengal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(2009) 1 SCC 768, has held that if some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respondents are impleaded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representative capacity considering that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number was too large for all of them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joined individually as respondents, their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cannot be dismissed only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reason that all the persons who would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vitally affected, have not been impleaded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party. Since the petitioners have already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impleaded Suraj Bhan Meena as respondent No.3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representative of the ST candidates and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further impleaded Sriram Choradia as respondent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No.4 as representative of the SC category, we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 not find any substance in the preliminary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objection of the respondent No.3, and the same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hereby overruled.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39. Now following questions remain for our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consideration in these matters on the basis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submissions of learned counsel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parties:-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1.Whether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which came into force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effect from 28.12.2002,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violative of Articles 14 and 16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as it takes away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vested and accrued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2.Whether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is violative of Articles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 and 16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40. Before considering the above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questions, it would be relevant to refer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relevant rules and the case law cited 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Bar and also the legislative history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as well as Constitutional provisions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relating to the present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41. The Rajasthan Administrative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1954 were published in the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Rajpatra dated 9.7.1954. Rule 4(c) defines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means by the method prescribed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7(1)(b). Rule 7 relates to “Source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Recruitment”. Rule 7(1)(b) 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 . .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 by promotion of Tehsildars.”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42. Rule 8 is in respect of reservation of</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vacancies for the Scheduled Castes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which 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 Reservation of vacancies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Scheduled Tribes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be in accordance with orders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Government for such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force at the time of recruitment i.e.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direct recruitment and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The vacancies so reserved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shall be filled in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cum – merit and merit.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 In filling the vacancies 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reserved the eligible candidates who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members of the Scheduled Castes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Scheduled Tribes shall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for appointment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in which their names appear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list prepared for direct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recruitment by the Commission for post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falling in its purview, and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Appointing Authority in other cases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Departmental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Committee or the Appointing Authority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the case may be in the case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irrespective of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relative rank as compared with other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 Appointment shall be made strictly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accordance with the rosters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prescribed separately for direct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recruitment and promotion.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event of non – availability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eligible and suitable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amongst the Scheduled Castes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as the case may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a particular year, the vacancies 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for them shall be carried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forward until the suitable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 and the Scheduled Tribes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as the case may be,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available. In any circumstances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vacancy reserved for Scheduled Castes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Scheduled Tribes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be filled by promotion as well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by direct recruitment from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candidates. However,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exceptional cases where in the public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interest the Appointing Authority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feels that it is necessary to fill up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vacant reserved post(s)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from the general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on urgent temporary basis,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 Appointing Authority may make a</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reference to the Department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Personnel and after obtaining prior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approval of the Department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Personnel, they may fill up such posts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 by promoting the general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on urgent temporary basis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clearly stating in the promotion order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General category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are being promoted on urgent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temporary basis against the vacant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 reserved for Scheduled Castes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Scheduled Tribes candidates,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case may be, shall have to vacate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post as and when the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that category become available.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that there shall be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carry forward of the vacancies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posts or class/ category, group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posts in any cadre of service to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are made on the basis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merit alone, under these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43. Rule 33 is an important and relevant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for the purpose of present controversy.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relates to seniority. Rule 33 is quoted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“33. Seniority "Seniority of persons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to the post encadred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service shall be determined from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date of appointment on the post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after regular selection in accordance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the provisions of these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on ad hoc or urgent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temporary basis shall not be deemed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appointment after regular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selection."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 that the seniority inter se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appointed to the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before the commencement of these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be such as may have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determined or as hereafter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determined by the State Government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accordance with the principles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instructions set out in Schedule V;</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(ii) that persons who are appointed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Service by promotion and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selections during a year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whose appointment is deemed to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made during a particular year</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interm of the provisions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Service (Recruitment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against vacancies of earlier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years) Rules, 1972 shall rank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those appointed by direct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recruitment during that year. Persons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appointed to the service by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deemed to have been so appointed in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particular year shall rank senior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those appointed or deemed to have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appointed by Special Selection during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same year. Persons appointed to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by promotion from Tehsildars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rank senior to the one appointed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promotion from the post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Inspector Grade-I of Devasthan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Department during the same year.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(iii) Deleted.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(iv) Deleted.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 Deleted.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 that the persons selected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appointed as a result of a selection,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is not subject to review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revision, shall rank senior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who are selected and appointed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a result of sub-sequent selection;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inter se of persons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selected on the basis of senioritycum-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merit and on the basis of merit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same selection shall be the same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in the next below grade.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(vii)" that the seniority inter 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persons appointed to the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result of one and the same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examination, except those who do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join the Service when a vacancy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offered to them, shall follow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in which they have been placed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list prepared by the Commission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rule 25;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(viii) Deleted.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(ix) Deleted.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(x) Deleted.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In determination seniority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appointed to the Service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accordance with the provisions of subrule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 Government, if satisfied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error or omission having been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seniority list (in consequence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incorrect data supplied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appointed to the Service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otherwise) shall have the power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 to fit in and adjust any person 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appointed at such position therein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may deem just and proper,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(ii) to after the position for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time being of any such person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list: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 that changes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of persons covered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(i) of sub-rule (1) will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made by Government after 31-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12-1958.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This will have effect from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w:t>
      </w:r>
      <w:r w:rsidRPr="00004C70">
        <w:rPr>
          <w:rFonts w:ascii="Arial" w:hAnsi="Arial" w:cs="Arial"/>
          <w:sz w:val="16"/>
          <w:szCs w:val="16"/>
        </w:rPr>
        <w:t xml:space="preserve">th </w:t>
      </w:r>
      <w:r w:rsidRPr="00004C70">
        <w:rPr>
          <w:rFonts w:ascii="Arial" w:hAnsi="Arial" w:cs="Arial"/>
          <w:sz w:val="28"/>
          <w:szCs w:val="28"/>
        </w:rPr>
        <w:t>day of July, 1954.”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44. A proviso was added below other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provisos in Rule 33 by way of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dated 1.4.1997 giving benefit of regaining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to senior general/OBC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is 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if a candidate belonging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Caste/Scheduled Tribe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to an immediate higher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post/grade against a reserved vacancy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earlier than his senior general/O.B.C.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who is promoted later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immediate higher post/grade,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general/O.B.C. candidate will regain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his seniority over such earlier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candidates of the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Caste/Scheduled Tribe in the immediate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post/grade.”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45. Vide notification dated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above proviso inserted vide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1.4.1997 was deleted and new proviso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substituted protecting the rights of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promotion in pursuance of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1.4.1997. The new proviso which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substitued on 28.12.2002 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that a candidate who has got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benefit of proviso inserted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No.F.7 (1) DOP/A-II/96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01.04.1997 on promotion to 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immediate higher post shall 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reverted and his seniority shall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remain uneffected. This proviso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final decision of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Supreme Court of India in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(Civil) No.234/2002 All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Forum V/s Union of India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Others.”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46. Vide notification dated 25.4.2008,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which was added below all the provisos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Rule 33 vide notification dated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has been deleted. The relevant portion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25.4.2008 is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“2.Amendment:- The following existing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to rule as mentioned in Column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No.3 against each of the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listed in Column No.2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 given below is hereby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deleted, namely:-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that a candidate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has got the benefit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inserted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No.F.7 (1)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DOP/A-II/96 dated 01.04.1997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promotion to an immediate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post shall 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reverted and his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remain uneffected.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is subject to final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decision of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Supreme Court of India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(Civil)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No.234/2002 All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Forum V/s Union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&amp; Others.”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47. As per submissions of the learned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Advocate General, a circular was issued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on 10.2.1975 providing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the matter of promotion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extent of 16% for the SCs and 12% for the STs.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48. The Hon'ble Apex Court vide judgment</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dated 16.11.1992 in </w:t>
      </w:r>
      <w:r w:rsidRPr="00004C70">
        <w:rPr>
          <w:rFonts w:ascii="Arial" w:hAnsi="Arial" w:cs="Arial"/>
          <w:sz w:val="30"/>
          <w:szCs w:val="30"/>
        </w:rPr>
        <w:t>Indra Sawhney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Union of India &amp; Ors.(supra) </w:t>
      </w:r>
      <w:r w:rsidRPr="00004C70">
        <w:rPr>
          <w:rFonts w:ascii="Arial" w:hAnsi="Arial" w:cs="Arial"/>
          <w:sz w:val="28"/>
          <w:szCs w:val="28"/>
        </w:rPr>
        <w:t>held that Article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16(4) does not permit any provision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the matter of promotion. Para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859(7) of the judgment 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 .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 Article 16(4) does not permit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for reservation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 of promotion. This rule shall,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have only prospective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operation and shall not affect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promotions already made, whether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regular basis or on any other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basis. We direct that our decision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question shall operate only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prospectively and shall not affect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already made, whether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temporary, officiating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regular/permanent basis. It is further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directed that wherever reservations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already provided in the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 be it Central Services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Services, or for that matter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services under any Corporation,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authority or body falling under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definition of 'State' in Article 12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reservations may continue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operation for a period of five years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this day. Within this period,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be open to the appropriate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authorities to revise, modify or reissue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relevant rules to ensure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achievement of the objective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16(4). If any authority thinks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for ensuring adequate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'backward class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citizens' in any service, class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it is necessary to provide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direct recruitment therein,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be open to it to do 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(Ahmadi,J expresses no opinion on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 upholding the preliminary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objection of Union of India). It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be impermissible for the State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extend concessions and relaxations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members of reserved categories in the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matter of promotion </w:t>
      </w:r>
      <w:r w:rsidRPr="00004C70">
        <w:rPr>
          <w:rFonts w:ascii="Arial" w:hAnsi="Arial" w:cs="Arial"/>
          <w:sz w:val="30"/>
          <w:szCs w:val="30"/>
        </w:rPr>
        <w:t>without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compromising the efficiency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49. The above para makes it clear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earlier rules relating to promotion were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continued for a period of five years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liberty was granted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concerned/appropriate Governments to make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this regard. However, before expiry of five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years period and to nullify the above judgment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Hon'ble Apex Court, the Central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brought the Constitution (Seventy-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Seventh Amendment) Act, 1995 on 17.6.1995,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(SEVENTY-SEVENTH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1995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Statement of Objects and Reasons.- </w:t>
      </w:r>
      <w:r w:rsidRPr="00004C70">
        <w:rPr>
          <w:rFonts w:ascii="Arial" w:hAnsi="Arial" w:cs="Arial"/>
          <w:sz w:val="28"/>
          <w:szCs w:val="28"/>
        </w:rPr>
        <w:t>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the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have been enjoying the facility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reservation in promotion since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1955. The Supreme Court in its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dated 16th November, 1992 in</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the case of </w:t>
      </w:r>
      <w:r w:rsidRPr="00004C70">
        <w:rPr>
          <w:rFonts w:ascii="Arial" w:hAnsi="Arial" w:cs="Arial"/>
          <w:sz w:val="30"/>
          <w:szCs w:val="30"/>
        </w:rPr>
        <w:t>Indra Sawhney v. Union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India</w:t>
      </w:r>
      <w:r w:rsidRPr="00004C70">
        <w:rPr>
          <w:rFonts w:ascii="Arial" w:hAnsi="Arial" w:cs="Arial"/>
          <w:sz w:val="28"/>
          <w:szCs w:val="28"/>
        </w:rPr>
        <w:t>, however, observed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of appointments or posts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Article 16(4)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is confined to initial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and cannot extent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the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This ruling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Supreme Court will adversely affect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interests of the Scheduled Castes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Scheduled Tribes. Since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the Scheduled Castes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Scheduled Tribes in services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States have not reached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level, it is necessary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continue the existing dispensation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providing reservation in promotion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case of the Scheduled Castes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Scheduled Tribes. In view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commitment of the Government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 the interests of the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Castes and the Scheduled Tribes,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have decided to continue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existing policy of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for the Scheduled Castes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Scheduled Tribes. To carry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out, it is necessary to amend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 of the Constitution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inserting a new clause (4A)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Article to provide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the Scheduled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The Bill seeks to achieve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aforesaid object.</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An Act further to amend the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Constitution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it enacted by Parliament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Forty-sixth Year of the Republic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as follows:-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w:t>
      </w:r>
      <w:r w:rsidRPr="00004C70">
        <w:rPr>
          <w:rFonts w:ascii="Arial" w:hAnsi="Arial" w:cs="Arial"/>
          <w:sz w:val="30"/>
          <w:szCs w:val="30"/>
        </w:rPr>
        <w:t>Short title</w:t>
      </w:r>
      <w:r w:rsidRPr="00004C70">
        <w:rPr>
          <w:rFonts w:ascii="Arial" w:hAnsi="Arial" w:cs="Arial"/>
          <w:sz w:val="28"/>
          <w:szCs w:val="28"/>
        </w:rPr>
        <w:t>.- This Act may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called the Constitution (Seventyseventh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1995.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w:t>
      </w:r>
      <w:r w:rsidRPr="00004C70">
        <w:rPr>
          <w:rFonts w:ascii="Arial" w:hAnsi="Arial" w:cs="Arial"/>
          <w:sz w:val="30"/>
          <w:szCs w:val="30"/>
        </w:rPr>
        <w:t>Amendment of Article 16</w:t>
      </w:r>
      <w:r w:rsidRPr="00004C70">
        <w:rPr>
          <w:rFonts w:ascii="Arial" w:hAnsi="Arial" w:cs="Arial"/>
          <w:sz w:val="28"/>
          <w:szCs w:val="28"/>
        </w:rPr>
        <w:t>. - In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 of the Constitution, after clause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 the following clause shall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inserted</w:t>
      </w:r>
      <w:r w:rsidRPr="00004C70">
        <w:rPr>
          <w:rFonts w:ascii="Arial" w:hAnsi="Arial" w:cs="Arial"/>
          <w:sz w:val="28"/>
          <w:szCs w:val="28"/>
        </w:rPr>
        <w:t>, namely:-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"(4A) Nothing in this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prevent the State from making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provision for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matters of promotion to any class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 classes of posts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services under the State in favour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Scheduled Castes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which,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opinion of the State, are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adequately represented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services under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50. Though the enabling provision was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Constitution in respect of reservation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in promotion by way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(Seventy-Seventh Amendment) Act, 1995, however,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for the first time,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Virpal Singh Chauhan's </w:t>
      </w:r>
      <w:r w:rsidRPr="00004C70">
        <w:rPr>
          <w:rFonts w:ascii="Arial" w:hAnsi="Arial" w:cs="Arial"/>
          <w:sz w:val="28"/>
          <w:szCs w:val="28"/>
        </w:rPr>
        <w:t>case (supra), introduced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'catch-up' rule and held that if the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 is promoted then he will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regain his seniority on promotion post above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junior reserved promotee.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held that the consequential seniority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post is not covered by Article 16(4-</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39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Para 27 of the judgment in the case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&amp; Ors. Vs. Virpal Singh Chauhan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is 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 are of the opinion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aforesaid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circulars/letters providing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favour of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Castes/Scheduled Tribes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rosters and their operation and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subject of seniority as between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candidates and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candidates, being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nature of special rules prevail over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general instructions contained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Volume-I of the Indian Railway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Establishment Manual including those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contained in Paras 306, 309 and 319 et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 Accordingly, we agree 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conclusion of the Tribunal in the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order under appeal </w:t>
      </w:r>
      <w:r w:rsidRPr="00004C70">
        <w:rPr>
          <w:rFonts w:ascii="Arial" w:hAnsi="Arial" w:cs="Arial"/>
          <w:sz w:val="30"/>
          <w:szCs w:val="30"/>
        </w:rPr>
        <w:t>(Virpal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Chauhan) </w:t>
      </w:r>
      <w:r w:rsidRPr="00004C70">
        <w:rPr>
          <w:rFonts w:ascii="Arial" w:hAnsi="Arial" w:cs="Arial"/>
          <w:sz w:val="28"/>
          <w:szCs w:val="28"/>
        </w:rPr>
        <w:t>though we may not agree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 the reasons given by the Tribunal.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other words, we may not agree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view expressed by the Tribunal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a harmonious reading of Clauses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 and (4) of Article 16 should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mean that a reserved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promoted earlier than 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 general category candidate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 feeder category shall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necessarily be junior in the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to such general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No such principle may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to be implicit in the 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clauses. But inasmuch the Railway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Board's circulars herein concerned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 provide specifically for such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situation and since they cannot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to be violative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provisions, they must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prevail and have to be given effect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It is not brought to our notice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said instructions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inconsistent in any manner with any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statutory provisions or statutory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relevant in this behalf.”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51. The same view was further taken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in Ajit Singh Juneja-I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Punjab &amp; Ors.(supra). Para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is reproduced as under:-</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 respectfully concur with the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view in </w:t>
      </w:r>
      <w:r w:rsidRPr="00004C70">
        <w:rPr>
          <w:rFonts w:ascii="Arial" w:hAnsi="Arial" w:cs="Arial"/>
          <w:sz w:val="30"/>
          <w:szCs w:val="30"/>
        </w:rPr>
        <w:t>Union of India vs. Virpal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Singh Chauhan </w:t>
      </w:r>
      <w:r w:rsidRPr="00004C70">
        <w:rPr>
          <w:rFonts w:ascii="Arial" w:hAnsi="Arial" w:cs="Arial"/>
          <w:sz w:val="28"/>
          <w:szCs w:val="28"/>
        </w:rPr>
        <w:t>that seniority between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reserved category candidates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candidates in the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shall continue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governed by their panel position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i.e. with reference to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 se seniority in the lower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grade. The rule of reservation gives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accelerated promotion, but it does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give the accelerated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If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Caste/Scheduled Tribe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is promoted earlier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because of the rule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reservation/roster and his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belonging to the general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candidate is promoted later to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grade the general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shall regain 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over such earlier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Caste/Tribe candidate.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already pointed out above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when a Scheduled caste/Tribe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is promoted earlier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applying the rule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reservation/roster against a post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for such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caste/Tribe candidate, in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process he does not supersede 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seniors belonging to the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In this process there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 occasion to examine the merit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ScheduledCaste/Tribe candidate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vis-a-vis his seniors belonging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general category. As such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will be only rational, just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proper to hold that when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category candidate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later from the lower grade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higher grade, he will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senior to a candidate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belonging to the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Caste/Tribe who had been given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accelerated promotion against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 reserved for him. Whenever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 arises for filling up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 reserved for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Caste/Tribe candidate in a still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grade then such candidate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belonging to Scheduled Caste/Tribe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be promoted first but when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consideration is in respect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against the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post in a still higher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grade then the general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who has been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later shall be considered senior and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his case shall be considered first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promotion applying either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 of seniority-cum-merit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merit-cum-seniority. If this 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procedure is not applied then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result will be that majority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posts in the higher grade shall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at one stage by persons who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only entered in service 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basis of reservation and roster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have excluded the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candidates from being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to the posts reserved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category candidates merely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ground of their initial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accelerated promotions. This will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be consistent 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requirement or the spirit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16(4) or Article 335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52. </w:t>
      </w:r>
      <w:r w:rsidRPr="00004C70">
        <w:rPr>
          <w:rFonts w:ascii="Arial" w:hAnsi="Arial" w:cs="Arial"/>
          <w:sz w:val="28"/>
          <w:szCs w:val="28"/>
        </w:rPr>
        <w:t>The Constitution Bench of the Hon'ble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Apex Court in the case of </w:t>
      </w:r>
      <w:r w:rsidRPr="00004C70">
        <w:rPr>
          <w:rFonts w:ascii="Arial" w:hAnsi="Arial" w:cs="Arial"/>
          <w:sz w:val="30"/>
          <w:szCs w:val="30"/>
        </w:rPr>
        <w:t>Ajit Singh Juneja II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State of Punjab &amp; Ors. (supra) further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approved the 'catch-up' rule and followed its</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earlier judgments given in </w:t>
      </w:r>
      <w:r w:rsidRPr="00004C70">
        <w:rPr>
          <w:rFonts w:ascii="Arial" w:hAnsi="Arial" w:cs="Arial"/>
          <w:sz w:val="30"/>
          <w:szCs w:val="30"/>
        </w:rPr>
        <w:t>Virpal Singh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Chauhan and Ajit Singh-I's case(supra)</w:t>
      </w:r>
      <w:r w:rsidRPr="00004C70">
        <w:rPr>
          <w:rFonts w:ascii="Arial" w:hAnsi="Arial" w:cs="Arial"/>
          <w:sz w:val="28"/>
          <w:szCs w:val="28"/>
        </w:rPr>
        <w:t>. Paras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81 of the judgment is 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“81.As accepted in Virpal(see SCC 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p.702) and Ajit Singh (see SCC 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p.729), we hold that in case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 general candidate at Level 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(Assistant) reaches Level 3</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(Superintendent Grade II) </w:t>
      </w:r>
      <w:r w:rsidRPr="00004C70">
        <w:rPr>
          <w:rFonts w:ascii="Arial" w:hAnsi="Arial" w:cs="Arial"/>
          <w:sz w:val="30"/>
          <w:szCs w:val="30"/>
        </w:rPr>
        <w:t>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reserved candidate (roster point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 at Level 3 goes further up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Level 4 in that case the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Level 3 has to be modified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placing such a general candidate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above the roster promotee,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reflecting their inter se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Level 2. Further promotion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Level 4 must be on the basis of such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modified seniority at Level 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namely, that the senior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of Level 2 will remain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 also at Level 3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candidate, even if the latter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had reached Level 3 earlier and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remained there when the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 reached that Level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3.In cases where the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has gone upto Level 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ignoring the seniority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 general candidate at Level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 seniority at Level 4 has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refixed (when the senior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is promoted to Level 4)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basis of when the time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candidate for promotion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Level 4 would have come, if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the senior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was considered at Level 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due time. To the above extent, we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accept the first part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contention of the learned counsel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the general candidates. Such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procedure in our view will properly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balance the rights of the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and the fundamental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guaranteed </w:t>
      </w:r>
      <w:r w:rsidRPr="00004C70">
        <w:rPr>
          <w:rFonts w:ascii="Arial" w:hAnsi="Arial" w:cs="Arial"/>
          <w:sz w:val="28"/>
          <w:szCs w:val="28"/>
        </w:rPr>
        <w:t>under Article 16(1)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candidates.”</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53. </w:t>
      </w:r>
      <w:r w:rsidRPr="00004C70">
        <w:rPr>
          <w:rFonts w:ascii="Arial" w:hAnsi="Arial" w:cs="Arial"/>
          <w:sz w:val="28"/>
          <w:szCs w:val="28"/>
        </w:rPr>
        <w:t>In the case of M.G. Badappanavar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Anr.Vs. State of Karnataka &amp; ors.(supra),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held that the equality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basic feature of the Constitution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and any treatment of equals as unequally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unequals as equals will be violation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basic structure </w:t>
      </w:r>
      <w:r w:rsidRPr="00004C70">
        <w:rPr>
          <w:rFonts w:ascii="Arial" w:hAnsi="Arial" w:cs="Arial"/>
          <w:sz w:val="28"/>
          <w:szCs w:val="28"/>
        </w:rPr>
        <w:t>of the Constitution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if consequential seniority is given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roster point promotees it will violate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equality principle which is part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basic structure of the Constitution. Even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16(4-A) cannot, therefore, be of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help to the reserved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54. In the case of Jagdish Lal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Haryana &amp; Ors.(supra),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Apex Court held that the SC/ST candidates will</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get seniority with reference to the date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promotion. The plea of general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basis of the judgment of the Hon'ble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Apex Court in the cases of </w:t>
      </w:r>
      <w:r w:rsidRPr="00004C70">
        <w:rPr>
          <w:rFonts w:ascii="Arial" w:hAnsi="Arial" w:cs="Arial"/>
          <w:sz w:val="30"/>
          <w:szCs w:val="30"/>
        </w:rPr>
        <w:t>Virpal Singh Chauhan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(supra), Ajit Singh I(supra)</w:t>
      </w:r>
      <w:r w:rsidRPr="00004C70">
        <w:rPr>
          <w:rFonts w:ascii="Arial" w:hAnsi="Arial" w:cs="Arial"/>
          <w:sz w:val="28"/>
          <w:szCs w:val="28"/>
        </w:rPr>
        <w:t>, was rejected.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relevant portion of Para 17 of the judgment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 . ..Thus, we hold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euphoria had by the general candidates</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from the ratios in </w:t>
      </w:r>
      <w:r w:rsidRPr="00004C70">
        <w:rPr>
          <w:rFonts w:ascii="Arial" w:hAnsi="Arial" w:cs="Arial"/>
          <w:sz w:val="30"/>
          <w:szCs w:val="30"/>
        </w:rPr>
        <w:t>Virpal Chauhan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Ajit Singh </w:t>
      </w:r>
      <w:r w:rsidRPr="00004C70">
        <w:rPr>
          <w:rFonts w:ascii="Arial" w:hAnsi="Arial" w:cs="Arial"/>
          <w:sz w:val="28"/>
          <w:szCs w:val="28"/>
        </w:rPr>
        <w:t>cases is short lived;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does not help in so realising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correct implications arising from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aforesaid ratios. It is settled law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administrative instructions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supplement the law but do not supplant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law. It fills only yawning gaps.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administrative instructions issued</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by the Haryana Government after </w:t>
      </w:r>
      <w:r w:rsidRPr="00004C70">
        <w:rPr>
          <w:rFonts w:ascii="Arial" w:hAnsi="Arial" w:cs="Arial"/>
          <w:sz w:val="30"/>
          <w:szCs w:val="30"/>
        </w:rPr>
        <w:t>Ajit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Singh's case </w:t>
      </w:r>
      <w:r w:rsidRPr="00004C70">
        <w:rPr>
          <w:rFonts w:ascii="Arial" w:hAnsi="Arial" w:cs="Arial"/>
          <w:sz w:val="28"/>
          <w:szCs w:val="28"/>
        </w:rPr>
        <w:t>flies in the face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statutory </w:t>
      </w:r>
      <w:r w:rsidRPr="00004C70">
        <w:rPr>
          <w:rFonts w:ascii="Arial" w:hAnsi="Arial" w:cs="Arial"/>
          <w:sz w:val="30"/>
          <w:szCs w:val="30"/>
        </w:rPr>
        <w:t>Rule 11 of the Rules</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it crushes itself 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grinding teeth of the above statutory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11 and the principles. Thus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we hold that the view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taken by the High Court in that behalf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is correct in law and is not vitiated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any infirmity in law. We further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hold that the reserved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became senior to the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in each successive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cadre/grade from Assistant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Superintendent in Class III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5th respondent in Class I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seniority is not and cannot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effect of getting wiped out after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promotion of general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their respective dates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The general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remain junior in higher echelons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reserved candidates as was held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High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55. It is relevant to mention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in the case of Jagdish Lal Vs.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Haryana (supra) was over-ruled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of the Hon'ble Apex Court in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 II's case Vs. State of Punjab</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56. In the case of Hanuman Singh Bhati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&amp; Ors.(SBCWP No.2966/2000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decided by the learned Single Judge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dated 30.5.2001 and other connected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petitions, the Single Bench of this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the dispute regarding inter 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in between the general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and held that merit promotees will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rank senior to the seniority promotees.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category promotees have to be taken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entitled to tentative seniority alone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depend on promotions of other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 to them at lower level. The last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operative portion of the judgment reads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 . . . . . . . . . . .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decision of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Government to place the merit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below the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is, therefore, arbitrary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violative of Articles 14 and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of India. The provisional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lists prepared on the basis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aforesaid decision of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Govt. therefore, are also arbitrary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violative of Articles 14 and 16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of India.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decisions, circular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11.2.2000 and the seniority lists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26.2.2000 are all quashed.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shall now prepare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provisional seniority list in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merit promotees shall 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placed below seniority promotees only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because seniority promotees have to be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placed above reserved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senior to them at lower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level and such reserved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were promoted earlier 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merit promotees. The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promotees have to be taken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entitled to tentative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alone which would depend on promotions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other candidates senior to them 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lower level.”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57. The aforesaid judgment was challenged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 of Rajasthan by way of DBSAW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No.560/2001 and other connected special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appeals. The Division Bench of this Court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dated 12.9.2001 upheld the judgment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learned Single Judge with slight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modifications. Para 23 of the judgment reads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the reasons aforementioned we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confirm the impugned order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learned Single Judge with slight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modification. We make it clear that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finality shall be attached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provisional seniority list drawn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pursuance to the order of learned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Single Judge. It would be open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 by the affected members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RAS. The objections so raised shall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reasonably considered by the three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member committee headed by the Chief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Secretary and thereafter final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shall be published.”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58. It is relevant to mention that ten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appeals were decided by the Division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vide judgment dated 12.9.2001, but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preferred only one special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leave petition against the judgment in the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Hanman Singh Bhati (DBSAW No.560/2001) and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Civil Appeal No.171/2002 arising out of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still pending before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contended by the learned counsel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parties. The order dated 25.2.2002 passed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in Civil Appeal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No.171/2002, State of Rajasthan Vs. Hanuman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Bhati &amp; Ors. was referred during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course of arguments to show that only contempt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proceedings were stayed in the matter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operation of the orders of Division Bench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Single Bench was not stayed. The order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25.2.2002 is 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“Counter affidavit be filed within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three weeks and rejoinder within three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weeks there after. List after six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weeks. Contempt is stayed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meantime.”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59. </w:t>
      </w:r>
      <w:r w:rsidRPr="00004C70">
        <w:rPr>
          <w:rFonts w:ascii="Arial" w:hAnsi="Arial" w:cs="Arial"/>
          <w:sz w:val="28"/>
          <w:szCs w:val="28"/>
        </w:rPr>
        <w:t>To nullify the aforesaid four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judgments of the Hon'ble Apex Court,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Central Government has further brought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2001” on 4.1.2002 with effect from 17.6.1995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reads as under:-</w:t>
      </w:r>
    </w:p>
    <w:p w:rsidR="00004C70" w:rsidRPr="00004C70" w:rsidRDefault="00004C70" w:rsidP="00004C70">
      <w:pPr>
        <w:autoSpaceDE w:val="0"/>
        <w:autoSpaceDN w:val="0"/>
        <w:adjustRightInd w:val="0"/>
        <w:spacing w:after="0" w:line="240" w:lineRule="auto"/>
        <w:rPr>
          <w:rFonts w:ascii="Arial" w:hAnsi="Arial" w:cs="Arial"/>
          <w:sz w:val="26"/>
          <w:szCs w:val="26"/>
        </w:rPr>
      </w:pPr>
      <w:r w:rsidRPr="00004C70">
        <w:rPr>
          <w:rFonts w:ascii="Arial" w:hAnsi="Arial" w:cs="Arial"/>
          <w:sz w:val="26"/>
          <w:szCs w:val="26"/>
        </w:rPr>
        <w:t>“THE CONSTITUTION(EIGHTY-FIFTH</w:t>
      </w:r>
    </w:p>
    <w:p w:rsidR="00004C70" w:rsidRPr="00004C70" w:rsidRDefault="00004C70" w:rsidP="00004C70">
      <w:pPr>
        <w:autoSpaceDE w:val="0"/>
        <w:autoSpaceDN w:val="0"/>
        <w:adjustRightInd w:val="0"/>
        <w:spacing w:after="0" w:line="240" w:lineRule="auto"/>
        <w:rPr>
          <w:rFonts w:ascii="Arial" w:hAnsi="Arial" w:cs="Arial"/>
          <w:sz w:val="26"/>
          <w:szCs w:val="26"/>
        </w:rPr>
      </w:pPr>
      <w:r w:rsidRPr="00004C70">
        <w:rPr>
          <w:rFonts w:ascii="Arial" w:hAnsi="Arial" w:cs="Arial"/>
          <w:sz w:val="26"/>
          <w:szCs w:val="26"/>
        </w:rPr>
        <w:t>AMENDMENT) ACT, 2001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Statement of Objects and Reasons</w:t>
      </w:r>
      <w:r w:rsidRPr="00004C70">
        <w:rPr>
          <w:rFonts w:ascii="Arial" w:hAnsi="Arial" w:cs="Arial"/>
          <w:sz w:val="28"/>
          <w:szCs w:val="28"/>
        </w:rPr>
        <w:t>.-The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servants belonging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the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had been enjoying the benefit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consequential seniority on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on the basis of rule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The judgments of the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Supreme Court in the case of </w:t>
      </w:r>
      <w:r w:rsidRPr="00004C70">
        <w:rPr>
          <w:rFonts w:ascii="Arial" w:hAnsi="Arial" w:cs="Arial"/>
          <w:sz w:val="30"/>
          <w:szCs w:val="30"/>
        </w:rPr>
        <w:t>Union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India v. Virpal Singh Chauhan </w:t>
      </w:r>
      <w:r w:rsidRPr="00004C70">
        <w:rPr>
          <w:rFonts w:ascii="Arial" w:hAnsi="Arial" w:cs="Arial"/>
          <w:sz w:val="28"/>
          <w:szCs w:val="28"/>
        </w:rPr>
        <w:t>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Ajit Singh Januja v. State of Punjab</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led to the issue of the O.M.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30</w:t>
      </w:r>
      <w:r w:rsidRPr="00004C70">
        <w:rPr>
          <w:rFonts w:ascii="Arial" w:hAnsi="Arial" w:cs="Arial"/>
          <w:sz w:val="16"/>
          <w:szCs w:val="16"/>
        </w:rPr>
        <w:t xml:space="preserve">th </w:t>
      </w:r>
      <w:r w:rsidRPr="00004C70">
        <w:rPr>
          <w:rFonts w:ascii="Arial" w:hAnsi="Arial" w:cs="Arial"/>
          <w:sz w:val="28"/>
          <w:szCs w:val="28"/>
        </w:rPr>
        <w:t>January, 1997, have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adversely affected the interest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Government servants belonging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Scheduled Castes and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category in the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on promotion to the next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grade. This has led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considerable anxiety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representations have also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received from various quarters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including Members of Parliament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 the interest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servants belonging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2.The Government has reviewed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position in the light of views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received from various quarters and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to protect the interest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servants belonging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it has been decided to negate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effect of O.M. dated 30th January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1997 immediately. Mere withdrawal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 O.M. dated 30</w:t>
      </w:r>
      <w:r w:rsidRPr="00004C70">
        <w:rPr>
          <w:rFonts w:ascii="Arial" w:hAnsi="Arial" w:cs="Arial"/>
          <w:sz w:val="16"/>
          <w:szCs w:val="16"/>
        </w:rPr>
        <w:t xml:space="preserve">th </w:t>
      </w:r>
      <w:r w:rsidRPr="00004C70">
        <w:rPr>
          <w:rFonts w:ascii="Arial" w:hAnsi="Arial" w:cs="Arial"/>
          <w:sz w:val="28"/>
          <w:szCs w:val="28"/>
        </w:rPr>
        <w:t>January, 1997 will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meet the desired purpose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review or revision of seniority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Government servants and grant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benefits to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servants will also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necessary. This will require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to Article 16(4A)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to provide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in the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promotion by virtue of rule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It is also necessary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give retrospective effect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proposed constitutional amendment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16(4A) with effect from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 of coming into force of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16(4A) itself, that is, from the 17th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day of June, 1995.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3.The Bill seeks to achieve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aforesaid objects.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Received the assent of the President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4th January, 2002</w:t>
      </w:r>
    </w:p>
    <w:p w:rsidR="00004C70" w:rsidRPr="00004C70" w:rsidRDefault="00004C70" w:rsidP="00004C70">
      <w:pPr>
        <w:autoSpaceDE w:val="0"/>
        <w:autoSpaceDN w:val="0"/>
        <w:adjustRightInd w:val="0"/>
        <w:spacing w:after="0" w:line="240" w:lineRule="auto"/>
        <w:rPr>
          <w:rFonts w:ascii="Arial" w:hAnsi="Arial" w:cs="Arial"/>
          <w:sz w:val="25"/>
          <w:szCs w:val="25"/>
        </w:rPr>
      </w:pPr>
      <w:r w:rsidRPr="00004C70">
        <w:rPr>
          <w:rFonts w:ascii="Arial" w:hAnsi="Arial" w:cs="Arial"/>
          <w:sz w:val="25"/>
          <w:szCs w:val="25"/>
        </w:rPr>
        <w:t>An Act further to amend the Constitution of</w:t>
      </w:r>
    </w:p>
    <w:p w:rsidR="00004C70" w:rsidRPr="00004C70" w:rsidRDefault="00004C70" w:rsidP="00004C70">
      <w:pPr>
        <w:autoSpaceDE w:val="0"/>
        <w:autoSpaceDN w:val="0"/>
        <w:adjustRightInd w:val="0"/>
        <w:spacing w:after="0" w:line="240" w:lineRule="auto"/>
        <w:rPr>
          <w:rFonts w:ascii="Arial" w:hAnsi="Arial" w:cs="Arial"/>
          <w:sz w:val="25"/>
          <w:szCs w:val="25"/>
        </w:rPr>
      </w:pPr>
      <w:r w:rsidRPr="00004C70">
        <w:rPr>
          <w:rFonts w:ascii="Arial" w:hAnsi="Arial" w:cs="Arial"/>
          <w:sz w:val="25"/>
          <w:szCs w:val="25"/>
        </w:rPr>
        <w:t>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it enacted by Parliament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Fifty-second Year of the Republic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as follows:-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1. </w:t>
      </w:r>
      <w:r w:rsidRPr="00004C70">
        <w:rPr>
          <w:rFonts w:ascii="Arial" w:hAnsi="Arial" w:cs="Arial"/>
          <w:sz w:val="30"/>
          <w:szCs w:val="30"/>
        </w:rPr>
        <w:t>Short title and commencement</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(1)This Act may be called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 2001.</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It shall be deemed to have come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into force on the 17th day of June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w:t>
      </w:r>
      <w:r w:rsidRPr="00004C70">
        <w:rPr>
          <w:rFonts w:ascii="Arial" w:hAnsi="Arial" w:cs="Arial"/>
          <w:sz w:val="30"/>
          <w:szCs w:val="30"/>
        </w:rPr>
        <w:t>Amendment of Article 16.</w:t>
      </w:r>
      <w:r w:rsidRPr="00004C70">
        <w:rPr>
          <w:rFonts w:ascii="Arial" w:hAnsi="Arial" w:cs="Arial"/>
          <w:sz w:val="28"/>
          <w:szCs w:val="28"/>
        </w:rPr>
        <w:t>-In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 of the Constitution, in clause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(4A), for the words "in matters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to any class", the words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matters of promotion,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consequential seniority, to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class" shall be </w:t>
      </w:r>
      <w:r w:rsidRPr="00004C70">
        <w:rPr>
          <w:rFonts w:ascii="Arial" w:hAnsi="Arial" w:cs="Arial"/>
          <w:sz w:val="30"/>
          <w:szCs w:val="30"/>
        </w:rPr>
        <w:t>substituted</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60. The Constitutional validity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(Seventy-Seventh Amendment)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and the Constitution (Eighty-Fifth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2001 was challenged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in M.Nagaraj Vs. Union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(supra) and other various writ petitions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including Writ Petition (Civil) No.234/2002,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 India Equality Forum Vs Union of India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wherein the State of Rajasthan was one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respondents. The Constitution Bench upheld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constitutional validity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(Seventy-Seventh Amendment) Act, 1995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 Act, 2001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vide judgment dated 19.10.2006. Para 124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is 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the above, we uphold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(Seventy-Seventh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1995,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(Eighty-First Amendment) Act, 2000,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(Eighty-Second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2000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 2001.”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61. It is relevant to mention that while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49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upholding the constitutional validity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(Seventy-Seventh Amendment)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and the Constitution (Eighty-Fifth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2001,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specifically directed that the State is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bound to make reservation for the SCs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STs in the matters of promotion. However, if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they wish to exercise their discretion and make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provision, the State has to collect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showing backwardness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and inadequacy of representation of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class in public employment in addition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compliance with Article 335. Para 123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M.Nagraj's case (supra) </w:t>
      </w:r>
      <w:r w:rsidRPr="00004C70">
        <w:rPr>
          <w:rFonts w:ascii="Arial" w:hAnsi="Arial" w:cs="Arial"/>
          <w:sz w:val="28"/>
          <w:szCs w:val="28"/>
        </w:rPr>
        <w:t>is reproduced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in this case, as stated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above, the main issue concerns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"extent of reservation". In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regard the State concerned will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show in each case the existence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compelling reasons, namely,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backwardness, inadequacy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and overall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efficiency 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making provision for reservation.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stated above, the impugned provision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an enabling provision.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not bound to make reservation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SCs/STs in matter of promotions.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if they wish to exercise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discretion and make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the State has to collect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showing backwardness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class and inadequacy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that class in public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employment in addition to compliance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Article 335. It is made clear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even if the State has compelling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reasons, as stated above,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will have to see that its reservation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does not lead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excessiveness so as to breach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ceiling-limit of 50% or obliterate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creamy layer or extend the reservation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indefinitely.”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62. In the case of B.K. Sharma &amp; Anr.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&amp; Ors., 1998 (2) WLC (Raj.)</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583, the writ petitioners in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No.2545/96 and other connected writ petitions,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were members of the Rajasthan Administrative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and they had challenged the vires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8 and 33 of the RAS Rules, 1954, being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violative of Articles 14 and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of India. The members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Police Service also preferred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which were connected in B.K.</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Sharma's case(supra). This Court allowed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petitions and quashed the impugned orders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which the benefit of accelerated promotions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extended to the private respondents belong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SC/ST/OBC. It was also directed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whose seniority has been adversely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affected, consequent upon passing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orders which are subject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 in the writ petitions, shall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entitled to regain their original seniority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respondents are directed to restore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seniority to the petitioners with effect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the due date i.e. the date when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immediate juniors(private respondents)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with all consequential benefits.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petitions were filed by senior general</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for regaining their seniority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post on the basis of judgment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in the case of Union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Vs. Virpal Singh Chauhan (supra) and Ajit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I (supra) and during the pendency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a proviso in this regard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also added below other provisos to Rule 33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RAS Rules alongwith Various Service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vide notification dated 1.4.1997 which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quoted in para 7 of the judgment. Therefore,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notification dated 1.4.1997 was also taken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into consideration by the Division Bench. Para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47 of B.K. Sharma's case (supra) is reproduced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a result of above discussions, we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of the view that the petitioners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deserve to succeed and accordingly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aforesaid writ petitions are allowed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the following directions:-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The impugned orders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19.1.1996/2.2.1996 passed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in DBCWP No.2812/96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the benefit of accelerated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has been extended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private respondents belonging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SC/ST/BC, are quashed and set-aside;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 Seniority list dated 1.7.1987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circulated vide Annexure-3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30.6.1990 in DBCWP No.3086/1996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well as the seniority list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30.6.1990 and the orders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19.1.1996/2.2.1996 passed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in DBCWP No.6208/1996,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dated 23.4.1997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dated 5.4.1997 in DBCWP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No.4918/1997 in R.P.S. matters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quashed and set-aside.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 Combined seniority list published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respondents in DBCWP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Nos.2545/1996, 2675/1996, 4726/1997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(646/97) and 2963/1996 dated 22.4.1995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R.A.S. matters) pertaining to</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grant of selection grade in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Services of SC/ST/BC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are quashed and set-aside.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 Rules 8, 9 28A and 33 of the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1954 are held intra-vires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of India and are not open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challenge;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 Benefit of reservation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SC/ST/BC candidates in the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to higher posts from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i.e.R.P.S. and R.A.S.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I.P.S. and I.A.S. respectively should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exceed the prescribed percentage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quota i.e.28% since otherwise it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adversely affect the service career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general category candidates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benefit of this prescribed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percentage in the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should only be conferred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the time of initial entry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and should not extend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 of promotions.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 All promotions made from SC/ST/BC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candidates to R.P.S and R.A.S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from said cadres to I.P.S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I.A.S., respectively in excess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prescribed percentage quota i.e.28%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fixed by the State Government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category candidates by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benefit of accelerated promotions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been conferred on the private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are quashed and set-aside.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 the petitioners whose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has been adversely affected consequent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upon the passing of the impugned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orders which are subject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 in the aforesaid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shall be entitled to regain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original seniority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are directed to restore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said seniority to the petitioners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effect from due date, i.e.,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 when their immediate juniors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(private respondents) were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all consequential benefits;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 Review D.P.C shall be convened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respondents with a period of 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weeks from the date of receipt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certified copy of this order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draw a fresh seniority list out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combined category of general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well as SC/ST/BC candidates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to next higher post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R.P.S and R.A.S and to I.P.S and I.A.S</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cadres, respectively shall be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having due regard to the original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panel position in strict order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of the petitioners as well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the private respondents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accordance with the rules. The revised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shall be published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respondents positively within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period of 60 days thereafter.”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63. The above judgment of the Division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was challenged by the reserved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way of Special Leave Petition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styled as 'Ram Prasad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D.K. Vijay' which was decided by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Apex Court on 16.9.1999 [reported in (1999) 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SCC 251], and the appeals filed by the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were dismissed subject to some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concession as mentioned in the judgment.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held that the result is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officers from the reserved category who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at the roster points before 1.4.97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not be reverted but their seniority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promoted category shall be governed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principles enumerated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Points 1 to 3 in the cases of Ajit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No.1 and Ajit Singh No.II.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 of regaining of seniority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candidates was upheld. Para 21 and 22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judgment in Ram Prasad's case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“21. In view of the peculiar facts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these cases, we are inclined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accede to this contention.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result is that officers from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category who were promoted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the roster points 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1.4.97 shall not be reverted but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seniority in the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shall be governed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principles enumerated under Points 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3 in Ajit Singh I and Ajit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II. The prospectivity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Sabharwal as explained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Point 4 in Ajit Singh II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not disturbed. So far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prospectivity of Ajit Singh I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concerned, the principles in Ajit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II in Point 4 will apply but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postponement of 1.3.96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22. In other words, we agree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there is no need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revertthose reserved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officers, if they were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even beyond 1.3.96 but 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1.4.97. To give an example -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two rosters from Level 1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Level 2 and Level 2 to Level 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if the reserved candidate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before 1.4.97 to Level 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reserved candidate need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reverted. If by the date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of the reserved candidate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1.4.97 from Level 3,the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 general candidate at Level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has reached Level 3, he has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as senior at Level 3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reserved candidate because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latter was still at Level 3 on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 But if such a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seniority was ignored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reserved candidate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treated as senior at level 3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to Level 4, this has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rectified after 1.3.96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following Ajit Singh I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explained in Ajit Singh II.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other words, if a reserved candidate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promoted to Level 4 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1.4.97, without considering the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senior general candidate who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had reached Level 3 before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such reserved candidate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need not be reverted but the 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to Level 4 is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reviewed and seniority at Level 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Level 4 (as and when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 is promoted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Level 4) is to be refixed.”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64. In the case of State of Bihar Vs. Bal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Mukund Sah (supra), the Hon'ble Apex Court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the merit and efficiency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administration of justice in the matter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relating to reservation in judiciary, and held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“58. . . . . . . . . .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is now time for us to take stock</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situation. In the light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Constitutional scheme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guaranteeing independence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Judiciary and separation of powers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between the executive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judiciary, the Constitution-makers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taken care to see by enacting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relevant provisions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recruitment of eligible persons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discharge judicial functions from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grass-root level of the Judiciary up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apex level of the District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Judiciary, that rules made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Governor in consultation 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 Court in case of recruitment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grass-root level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recommendation of the High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for appointments at the apex level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District Judiciary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233, remain the sole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repository of power to effect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recruitments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appointments. It is easy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visualise that if suitable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competent candidates are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recruited at both these levels,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out turn of the judicial product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not be of that high level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is expected of judicial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officers so as to meet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expectations of suffering humanity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representing class of litigants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come for redressal of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legal grievances at the hands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competent, impartial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objective Judiciary. The Presiding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Officer of the Court if not being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fully equipped with legal grounding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may not be able to deliver goods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the litigating public expects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him to deliver. Thus, to ensure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recruitment of the best available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talent both at grass-root level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well as at apex level of District</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Judiciary, Articles 233 and 234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permitted full interaction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between the High Court which is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expert body controlling the District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Judiciary and the Governor who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the appointing authority and who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almost carries out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ministerial function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appointing recommended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both by the Public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Commission and the High Court 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grass-root level and also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to appoint only those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are recommended by the High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for appointment at the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level of District Judiciary.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independent outside inroad on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by legislative enactment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 Legislature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not require consultation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an expert agency like the High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would necessarily fall foul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touchstone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scheme envisaging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insulation of judicial appointments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interference by outside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agencies, bypassing the High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whether being the Governor or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matter Council of Ministers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advising him or the Legislature.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judicial appointments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real and efficacious advice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contemplated to be given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Governor while framing rules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234 or for making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appointments on the recommendations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High Court under Article 233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emanates only from the High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forms the bed- rock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very soul of these exercises.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axiomatic that the High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is the real expert body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field in which vests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control over Subordinate Judiciary,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has a pivotal role to play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recruitments of judicial officers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whose working has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thereafter controlled by it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235 once they join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Judicial Service after undergoing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filtering process at the relevant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entry points. It is easy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visualise that when control over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District Judiciary under Article 235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solely vested in the High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then the High Court must have a say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to what type of material should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made available to it both 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grass-root level of District</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Judiciary as well as apex level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thereof so as to effectively ensure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dispensation of justice through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agencies with ultimate object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securing efficient administration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justice for the suffering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litigating humanity.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these circumstances,it is impossible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countenance bypassing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 Court either at the level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at grass-root level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the apex level of the District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Judiciary. The rules framed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Governor as per Article 234 after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following due procedure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appointments to be made by him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Article 233 by way of direct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recruitment to the District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Judiciary solely on the basis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recommendation of the High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clearly project a complete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insulated scheme of recruitment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Subordinate Judiciary.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completely insulated scheme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envisaged by the founders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cannot be tinkered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by any outside agency dehors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permissible exercise envisaged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twin Articles 233 and 234.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is a misnomer to suggest that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imposition of scheme of reservation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filling up vacancies in already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existing, created and sanctioned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posts in any cadre of district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judges or Subordinate Judiciary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will have nothing to do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concept of recruitment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for filling up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vacancies. Any scheme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foisted on the High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without consultation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directly results in truncating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High Courts power of playing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vital role in the recruitment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eligible candidates to fill up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these vacancies and hence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appointments on reserved posts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remain totally ultra vires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scheme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enacted for that purpose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founding fathers. It is also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noted that the concept of social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justice underlying the scheme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under Article 16(4) read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Article 335 cannot be said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one which the High Court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necessarily ignore being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responsible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functionary. In fact what is</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is that the right decision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should be arrived at in the right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manner. In the facts of the present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it is an admitted position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High Court of Patna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already consented to have 14%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for SC candidates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 reservation for 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in recruitment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Munsiffs and Magistrates at grassroot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level of Subordinate Judiciary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rules framed under Article 234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by the Governor of Bihar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consultation with the High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permitted such reservation.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Thus, it is not as if the purpose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cannot be achieved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without reference to the High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But as the saying goes you</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 take a horse to the water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cannot make it drink by force.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Thus what is expected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executive and the Governor is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an effective dialogue 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 Court so that an appropriate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scheme can be adopted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way of rules under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234 and even by prescribing quota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reservations of posts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direct recruits to District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Judiciary under Article 233 if found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necessary and feasible. That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Constitutional scheme which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to be followed both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High Court and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executive represented through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Governor. But this thrust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scheme cannot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given a go-bye nor can the entire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apple-cart be turned topsy-turvey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legislature standing aloof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exercising its supposed independent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Legislative power dehors the High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Courts consultation.”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65. In the case of Andhra Public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Commission Vs. Baloji Badhavath &amp; Ors., (2009)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 SCC 1, the Hon'ble Supreme Court held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shortlisting of the candidates for main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examination based on performance in preliminary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examination is permissible if tested on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59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touchstone of Article 335, the State is bound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devise some procedure to shortlist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considering its limited resources,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restrict lakhs of candidates from appearing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examination and interview. It was further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that category-wise reservation would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detrimental to the interest of meritorious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belonging to the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categories, and would give rise to complexity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since reservation to women and handicapped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is on horizontal basis.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Apex Court held that proviso to Article 335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applicable only for the purpose of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Lowering of marks for the candidates belonging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reserved category is not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mandate at the threshold.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minimum marks prescribed at the initial stage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all categories including the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was upheld. Paras 18 and 29 to 32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“18. The Constitution of India lays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down provisions for both protective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discrimination as also affirmative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action. Reservation of posts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disadvantaged class of people as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seats in educational institutions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for by reason of Articles 15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16 of the Constitution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made for the members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Scheduled Castes,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and Other Backward Classes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however, is subject to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335 of the Constitution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Concededly, Constitution of India can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claim reservation as a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 The provisions contained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15 and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of India are merely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enabling provisions. No writ of or in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 nature of mandamus, thus could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29. Indisputably, the preliminary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examination is not a part of the main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examination. The merit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is not judged thereby. Only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 eligibility criterion is fixed.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papers for holding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examination comprise of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Studies and Mental Ability. Such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test must be held to be necessary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purpose of judging the basic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eligibility of the candidates to hold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tests. How and in what manner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as also the Commission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comply with the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requirements of Article 335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of India should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ordinarily not be allowed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 The proviso appended to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335 of the Constitution, to which our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attention has been drawn by Mr. Rao,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be said to have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application whatsoever in this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Lowering of marks for the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belonging to the reserved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(sic categories) is not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mandate 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threshold. It is permissible only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purpose of promotion. Those who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possess the basic eligibility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entitled to appear at the main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examination. While doing so,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regard to General English whereas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minimum qualifying marks are 40%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OCs, it would be 35% for BCs and 30%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SC/STs and physically handicapped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However, those marks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to be counted for ranking.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31. We have noticed hereinbefore,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candidates belonging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categories as specified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notification are not required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pay any fee. Their age is relaxed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upto five years. It is, therefore,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correct to contend that what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given by one hand is sought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taken by another. They can, thus,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 in the examination for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number of times. Indisputably,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 conferred upon the respondentswrit-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in terms of Rules 22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22-A of the Andhra Pradesh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Subordinate Service Rules, 1996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to be protected. The extent of</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relaxation has been recognized.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reason of such a provision, the right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be considered has not been taken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32</w:t>
      </w:r>
      <w:r w:rsidRPr="00004C70">
        <w:rPr>
          <w:rFonts w:ascii="Arial" w:hAnsi="Arial" w:cs="Arial"/>
          <w:sz w:val="28"/>
          <w:szCs w:val="28"/>
        </w:rPr>
        <w:t>. Judging of merit may be 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several tiers. It may undergo several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filtrations. Ultimately,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scheme is to have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who would be able to serve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society and discharge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functions attached to the office.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Vacancies are not filled up by way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charity. Emphasis has all along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made, times without number, to select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and/ or students based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upon their merit in each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disadvantaged group 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socially backward people may 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able to compete with the open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people but that would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mean that they would not be able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pass the basic minimum criteria laid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down therefor.”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66. In the case of D.P. Sharma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&amp; Ors., (1989) Supp.(1) SCC 244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considered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retrospectivity of criterion for determination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seniority and held that rules will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prospective effect only. Rules cannot impair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existing rights of officials who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appointed long prior to coming into force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Rules. That being their right, the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take it away to their prejudice. Paras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No.4 to 6 are 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 We have perused the judgment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Division Bench and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the submissions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parties. The view taken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Division Bench appears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erroneous. The Rules, no doubt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 that all persons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substantially appointed to a grade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rank senior to those holding</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officiating appointments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grade. But the Rules have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It could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impair the existing rights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officials who were appointed long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prior to the Rules came into force.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office memorandums to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single Judge has referred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detail and which we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extracted above clearly laid down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length of service should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guiding principle of arranging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inter-se seniority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officials. The appellants being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governed by those memorandums had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fight to have their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determined accordingly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came into force. That being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their right, the Rules cannot take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away to their prejudice.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Division Bench was, therefore,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clearly in error in directing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seniority shall follow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respective confirmations.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 In construing similar office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memorandums in a different context,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is what this Court has observed</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in </w:t>
      </w:r>
      <w:r w:rsidRPr="00004C70">
        <w:rPr>
          <w:rFonts w:ascii="Arial" w:hAnsi="Arial" w:cs="Arial"/>
          <w:sz w:val="30"/>
          <w:szCs w:val="30"/>
        </w:rPr>
        <w:t>Union of India v. M. Ravi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Varma</w:t>
      </w:r>
      <w:r w:rsidRPr="00004C70">
        <w:rPr>
          <w:rFonts w:ascii="Arial" w:hAnsi="Arial" w:cs="Arial"/>
          <w:sz w:val="28"/>
          <w:szCs w:val="28"/>
        </w:rPr>
        <w:t>, (SCC p.386, para 14)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the said Office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Memorandum has, except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certain cases with which we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not concerned,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applied the rule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contained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Annexure thereto only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employees appointed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after the date of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Memorandum, there is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escape from the conclusion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seniority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Ganapathi Kini and Ravi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Varma, respondents, who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appointed prior to December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22. 1959 would have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determined on the basis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length of service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accordance with Office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Memorandum dated June 22,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1949 and not on the basis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date of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confirmation."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 These considerations apply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equally to the present case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well. The general rule is if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is to be regulated in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particular manner in a given period,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it shall be given effect to,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not be varied to disadvantage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retrospectively. The view taken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Division Bench, which is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substance contrary to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 is not sound and cannot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supported.”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67. The Hon'ble Apex court in the case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S.S. Bola &amp; Ors. Vs. B.D. Sardana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(1997) 8 SCC 522, in para 198, held that though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legislature may be empowered to enact a law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give it retrospective effect but such law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take away any accrued or vested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employees.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considered the other judgments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that mere chances of promotion are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conditions of services and the fact that there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reduction in the chances of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did not tantamount to a change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conditions of service. A right to be considered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promotion is a term of service, but mere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chances of promotion are not. A mere right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take advantage of the provisions of an Act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an accrued right.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held that there is no bar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legislature to amend the law in consequence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the inter se position in rank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Executive Engineer might get altered.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68. In the case of B.S. Vadera Vs. Union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India &amp; Ors. (supra),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that the appropriate legislation will have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full effect both prospectively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retrospectively. The rules can be framed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prospective effect. Para 24 of the judgment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is also significant to note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proviso to Article 309, clearly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lays down that 'any rules so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shall have effect, subject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provisions of any such Act'.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clear and unambiguous expressions,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used in the Constitution, must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given their full ad unrestricted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meaning, unless hedged-in, by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limitations. the rules, which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be 'subject to the provisions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Constitution, shall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'subject to the provisions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any such Act. That is, if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appropriate Legislature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passed an Act, under Article 309,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rules, framed under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Proviso,will have effect,-subject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that Act; but, in the absence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Act, of the appropriate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Legislature, on the matter, 'in our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opinion, the rules, made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President, or by such person as 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may direct, are to have full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both prospectively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retrospectively. Apart from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limitations' pointed out above,there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none other, imposed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to Art.309, regarding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ambit of the operation of suchrules.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other words, the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unless they can be impeached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grounds such as breach of Part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111, or any other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must be enforced, if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appropriate authority.”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69. In the case of Raj Kumar Vs. Union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&amp; Ors. (supra),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that rule can be amended retrospectively.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relevant portion of Para 2 of the judgment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 . . . There is no doubt that</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this rule is a valid rule because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now well established that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made under the proviso to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309 of the Constitution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legislative in character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can be given effect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retrospectively. . . .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70. In the case of Ashoka Kumar Thakur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&amp; Ors.(supra),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of the Hon'ble Apex Court held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15(5) of the Constitution of India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valid to the extent that it permits reservation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socially and educationally backward classes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State or State-aided educational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institutions subject to the exclusion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“creamy layer” from the OBCs. The majority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Judges i.e.four out of five held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 of validity of the inclusion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private unaided institutions within the purview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Article 15(5) left open for a later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occasion. However, Hon'ble Mr. Justice Dalveer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Bhandari held that the said inclusion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private unaided institutions is in violation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basic structure of the Constitution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hence invalid.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71. Now we proceed to decide both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questions mentioned above which were mainly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argued at length by both the parties.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 No.1.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Whether Notification dated 25.4.2008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came into force with effect from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is violative of Articles</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 and 16 of the Constitution, as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takes away the vested and accrued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retrospectively?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72. Mr. Sanjeev Prakash Sharma ,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counsel for petitioners, Bajrang Lal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Sharma &amp; others argued that on the basis of</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judgment in the cases of </w:t>
      </w:r>
      <w:r w:rsidRPr="00004C70">
        <w:rPr>
          <w:rFonts w:ascii="Arial" w:hAnsi="Arial" w:cs="Arial"/>
          <w:sz w:val="30"/>
          <w:szCs w:val="30"/>
        </w:rPr>
        <w:t>Virpal Singh Chauhan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lastRenderedPageBreak/>
        <w:t xml:space="preserve">and Ajit Singh I </w:t>
      </w:r>
      <w:r w:rsidRPr="00004C70">
        <w:rPr>
          <w:rFonts w:ascii="Arial" w:hAnsi="Arial" w:cs="Arial"/>
          <w:sz w:val="28"/>
          <w:szCs w:val="28"/>
        </w:rPr>
        <w:t>decided by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the officers belonging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General/OBC category of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Service filed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Nos.2545/1996 and other three connected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i.e.2675/1996, 4726/96(646/97)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2963/1996 in the year 1996 challenging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vires of Rules 8 and 33 of the RAS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 upon which the benefit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accelerated promotions to next promotional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posts were extended to the candidates belonging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reserved quota i.e. the SCs and STs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were also granted the benefit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accelerated seniority. The petitioners in those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petitions sought directions from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for restoration of their seniority above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roster promotees. During the pendency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the respondent-Government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amended the Various Service Rules including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RAS Rules vide Notification dated 1.4.1997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giving the benefit of seniority to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general/Other Backward Classes candidates who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promoted later to the said immediate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post/grade above the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belonging to the SCs and the STs who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earlier promoted. The members of the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police Service also filed similar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and all were tagged and decided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common order dated 2.4.1998 by the Division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of this Court (B.K. Sharma &amp; Anr.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&amp; Ors.(supra)). This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allowed the writ petition and one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directions was that senior general/OBC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will regain their seniority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immediate higher post. The above judgment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challenged by the reserved candidates 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by way of Civil Appeal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No.2866/1998 (Ram Prasad Vs. D.K. Vijay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(supra))and other connected appeals, which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decided on 16.9.1999.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that inter se seniority must be determined</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on the basis of decision in the cases of </w:t>
      </w:r>
      <w:r w:rsidRPr="00004C70">
        <w:rPr>
          <w:rFonts w:ascii="Arial" w:hAnsi="Arial" w:cs="Arial"/>
          <w:sz w:val="30"/>
          <w:szCs w:val="30"/>
        </w:rPr>
        <w:t>Ajit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Singh I and Ajit Singh II </w:t>
      </w:r>
      <w:r w:rsidRPr="00004C70">
        <w:rPr>
          <w:rFonts w:ascii="Arial" w:hAnsi="Arial" w:cs="Arial"/>
          <w:sz w:val="28"/>
          <w:szCs w:val="28"/>
        </w:rPr>
        <w:t>on points 1 to 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stated therein, meaning thereby,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1.4.1997 was upheld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 of regaining seniority on promotional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 was maintained. Therefore, the matter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attained finality. So far as members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Police Service are concerned,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judgments of the Division Bench, in the case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B.K. Sharma (supra) </w:t>
      </w:r>
      <w:r w:rsidRPr="00004C70">
        <w:rPr>
          <w:rFonts w:ascii="Arial" w:hAnsi="Arial" w:cs="Arial"/>
          <w:sz w:val="28"/>
          <w:szCs w:val="28"/>
        </w:rPr>
        <w:t>and the Hon'ble Apex Court</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in the case of </w:t>
      </w:r>
      <w:r w:rsidRPr="00004C70">
        <w:rPr>
          <w:rFonts w:ascii="Arial" w:hAnsi="Arial" w:cs="Arial"/>
          <w:sz w:val="30"/>
          <w:szCs w:val="30"/>
        </w:rPr>
        <w:t>Ram Prasad Vs. D.K. Vijay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(supra) </w:t>
      </w:r>
      <w:r w:rsidRPr="00004C70">
        <w:rPr>
          <w:rFonts w:ascii="Arial" w:hAnsi="Arial" w:cs="Arial"/>
          <w:sz w:val="28"/>
          <w:szCs w:val="28"/>
        </w:rPr>
        <w:t>were acted upon. The State Government</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published a revised seniority list of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Police Service officers on the basis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regaining principle as on 1.4.1997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thereafter, the review DPC was convened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considering cases of promotions from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Police Service to the Indian Police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on the basis of revised seniority list,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 general/OBC candidates were promoted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I.P.S. including Mr. B.K. Sharma and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like Mr.Chunni Lal etc., were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reverted. In the Rajasthan Administrative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also, the State Government complied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the directions given in the judgments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cases of B.K. Sharma (supra) and Ram Prasad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D.K. Vijay (supra) referred above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issued a provisional seniority list on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basis on 26.6.2000 and the senior general/OBC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were shown above the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on immediate higher post. Since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selection scale in Rajasthan Administrative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is granted 50% by merit and 50%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cum merit, seniority becomes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important and the principle to frame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had already been finalised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Therefore, the rights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seniority and promotion which had vested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as per the judgment of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Apex Court, itself is being taken back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73. Mr. S.C. Gupta, the learned counsel</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69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on behalf of petitioner Gyan Prakash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Gupta contended that on the basis of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list, may be provisional, issued on the basis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Notification dated 1.4.1997 upheld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15 persons including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 Gyan Prakash Gupta and Shiv Narayan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promoted in Super Time Scale under Rule 31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RAS Rules against the year 2001-02 for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period of one year vide the order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29.11.2005. The respondent-State extended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of promotion in Super Time Scale of 50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vide the order dated 26.12.2006.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earlier orders were further extended vide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dated 9.7.2008. He, therefore, contended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even the petitioners and other similarly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situated persons were promoted in Super Time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Scale. Therefore, the right which stood vested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being taken back by the State Government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issuing the impugned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and therefore, the same is violative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Article 14 and 16 of the Constitution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74. The submission of Mr. G.S. Bapna,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Advocate General is that no member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Administrative Service was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during the period from 1.4.1997 to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therefore, no right is accrued to them. 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far as change in position in the seniority list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basis of impugned notification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concerned, the same cannot be said to have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taken away the accrued or vested right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position in seniority list is not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vested right.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75. Mr. Ashok Gaur, the learned counsel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on behalf of respondent No.3,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candidate, contended that although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provisional seniority list dated 26.6.2000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issued in pursuance of the order of the Hon'ble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Apex Court in the case of </w:t>
      </w:r>
      <w:r w:rsidRPr="00004C70">
        <w:rPr>
          <w:rFonts w:ascii="Arial" w:hAnsi="Arial" w:cs="Arial"/>
          <w:sz w:val="30"/>
          <w:szCs w:val="30"/>
        </w:rPr>
        <w:t>Ram Prasad Vs. D.K.</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Vijay </w:t>
      </w:r>
      <w:r w:rsidRPr="00004C70">
        <w:rPr>
          <w:rFonts w:ascii="Arial" w:hAnsi="Arial" w:cs="Arial"/>
          <w:sz w:val="28"/>
          <w:szCs w:val="28"/>
        </w:rPr>
        <w:t>but thereafter final seniority list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never issued and the said provisional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list dated 26.6.2000 has been quashed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Single Bench of this Court vide order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30.5.2001 in the case of Hanuman Singh Bhati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CWP No.2966/2000 and the said judgment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upheld by the Division Bench also vide its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dated 12.9.2001. The Special Leave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was preferred against the judgment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Division Bench and the matter is now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pending before the Hon'ble Apex Court in CA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No.171/2002 wherein the Hon'ble Apex Court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stayed the contempt proceedings vide the order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25.2.2002. In these circumstances,it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be said that the rights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have been finalized or they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acquired any right.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76. We have considered the submissions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learned counsel for the parties.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77. Article 14 guarantees equality 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law and equal protection of laws. Article 15</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protects citizens against discrimination.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word “employment” being wider, there is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dispute that it takes within its fold,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aspect of promotions to posts above the stage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level of recruitment.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78. Article 16(1) provides to every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employee otherwise eligible for promotion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comes within the zone of consideration,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fundamental right to be “considered”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Equal opportunity here means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 to be “considered” for promotion. If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 satisfies the eligibility and zone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criteria but is not considered for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then there will be a clear infringement of 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fundamental right to be “considered”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which is his personal right.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being a condition of service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having regard to the requirements thereof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expected that the employer-State should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followed the said principle.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79. Where promotional avenues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available, seniority becomes closely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interlinked with promotion provided such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is made after complying 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 of equal opportunity stated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16(1). For example, if the promotion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rule of “seniority-cum-suitability”,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eligible seniors at the basic level as per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fixed at that level and who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within the zone of consideration must be first</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for promotion and be promoted if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found suitable. In the promoted category they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have to count their seniority from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 of such promotion because they get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through a process of equal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opportunity. Similarly, if the promotion from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basic level is by selection or merit or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involving consideration of merit,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 who is eligible at the basic level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be considered and if found meritorious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comparison with others, he will have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first. If he is not found 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meritorious, the next in order of seniority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be considered and if found eligible and more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meritorious than the first person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he should be promoted.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either case, the person who is first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will normally count his seniority from the 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such promotion. That is how right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for promotion and the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attached to such promotion become important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facets of the fundamental right guaranteed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80. The principles of seniority-cum-merit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merit-cum-seniority are conceptually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different. For the former, greater emphasis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laid in seniority, though it is not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determinative factor, while in the later, merit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the determinative factor. Providing a quota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not new in the service jurisprudence and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whenever the feeder category itself consists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different category of persons and when they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for any promotion, the employer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fixes a quota for each category so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promotional cadre would be equi-balanced and 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same time, category of persons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feeder category would get the opportunity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being considred for promotion. This provision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actually effectuates the constitutional mandate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engrafted in Article 16(1), as it would offer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of opportunity in the matters relating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employment and it would not be the monopoly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 specified category of persons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feeder category to get promotions.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81. Where the seniority list prepared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Government ignored the date of selection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employees and there was also violation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quota rule, it was not only erroneous but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also violative of Articles 14 and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and was liable to be quashed.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82. If the rules were to be interpreted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manner conferring seniority to the roster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point promotees who have not gone through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normal channel where basic seniority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selection process was involved, then the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be ultra vires of Articles 14 and 16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of India. Article 16(4-A)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could not also help. Such seniority, if given,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amount to treating unequals equally,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rather, more than equals. Equality is a basic</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lastRenderedPageBreak/>
        <w:t>74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feature of the Constitution of India and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treatment of equals unequally or unequals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equals will be violative of basic structure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83. In the case of State of Gujarat &amp; Anr.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Raman Lal Keshav Lal Soni, reported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(1983) 2 SCC 33, the Constitution Bench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considered the retrospective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in the facts and circumstances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case and held that the legislature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undoubtedly competent to legislate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to take away or impair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vested right acquired under existing laws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since the laws are made under a written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and have to conform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do's and don'ts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neither prospective nor retrospective laws can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made so as to contravene Fundamental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law must satisfy the requirements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today taking in to account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accrued or acquired rights of the parties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today. The law cannot say, twenty years ago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parties had no rights, therefore,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requirements of the Constitution will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satisfied if the law is dated back by twenty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years. We are concerned with today's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not yesterday's. A legislature cannot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legislate today with reference to a situation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obtained twenty years ago and ignore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march of events and the constitutional rights</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accrued in the course of the twenty years.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would be most arbitrary, unreasonable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a negation of history.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84. In the case of Ex-Capt.K.C. Arora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Anr. Vs. State of Haryana &amp; Ors., reported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(1984) 3 SCC 281, three-Judge Bench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held that the amendment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law taking away vested rights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retrospective effect is invalid, if it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violative of the present acquired or accrued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fundamental rights of the affected person.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of Punjab prior to the formation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Haryana made statutory rules under Article 309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Constitution which are called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Punjab National Emergency (Concessions)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1965”. Rule 5 was relating to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increment, pension and leave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employees. It says that the period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spent on military service by a Government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employee shall count for seniority,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increment and pension in the service of post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by him immediately before his joining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military service. According to these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previous assurances given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the petitioners were to be given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by counting period of military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for the purpose of determining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increments and pension etc.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Immediately on appointment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as temporary Assistant Engineers</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they became entitled to get their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fixed giving them the benefit of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military service but the gradation list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prepared, however, did not include the military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of the petitioners for the purpose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fixation of their seniority. The 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Haryana just to deprive the petitioners,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others similarly situated, of military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amended the rules with retrospective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1st November, 1966 vide Haryana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Gazette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No.G.S.R.77/Const/Art.309/Amend/(1)/76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22nd March, 1976. The definition of 'military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was amended.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and held that this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22.3.1976 has been issued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from November 1, 1966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restricted the benefits of military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upto January 10, 1968, the date on which,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first emergency was lifted with the result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vested rights which accrued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in 1969, 1970 and 1971 have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taken away. The Hon'ble Apex Court considered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right of seniority, promotion, increment,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pension and leave of Government employees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vested and accrued right. The judgment of the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Constitution Bench in the case of </w:t>
      </w:r>
      <w:r w:rsidRPr="00004C70">
        <w:rPr>
          <w:rFonts w:ascii="Arial" w:hAnsi="Arial" w:cs="Arial"/>
          <w:sz w:val="30"/>
          <w:szCs w:val="30"/>
        </w:rPr>
        <w:t>State of</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Gujarat Vs. Raman Lal Keshav Lal Soni (Supra)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also considered in Paras 22 and 23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held that the law appears to</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well settled and the Haryana Government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take away the accrued rights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and the appellants by making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of the rules with retrospective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and declared the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22.3.1976 to be ultra vires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insofar as they affect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prejudicially persons who had acquired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stated therein.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85. In the case of T.R. Kapur &amp; Ors. Vs.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Haryana &amp; Ors., reported in 1986 (Supp.) SCC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584, the Hon'ble Apex Court considered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Punjab Service of Engineers, Class I, PWD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(Irrigation Branch) Rules, 1964.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Apex Court observed that the unamended Rule 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 conferred a vested right on persons like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petitioners which could not be taken away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retrospective amendment of Rule 6(b).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which affects the right of a person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for promotion is a condition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although mere chance of promotion may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be. The power to frame rules to regulate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conditions of service under the proviso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309 carries with it the power to amend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 alter the rules with a retrospective effect.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 authority competent to lay down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qualifications for promotion, is also competent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change the qualifications. The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defining qualifications and suitability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are conditions of service and they</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 be changed retrospectively. This rule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subject to a well recognized principle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benefits acquired under the existing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cannot be taken away by an amendment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that is to say, there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 power to make such a rule under the proviso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Article 309 which affects or impairs vested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86. In the case of P.D. Agarwal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U.P. &amp; Ors. reported in (1987) 3 SCC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622, the Hon'ble Apex Court considered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of Assistant Engineers appointed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temporary basis under the unamended rules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entitled them to the benefit of the entire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period of their service from the date of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for the purposes of inter 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and promotion alongwith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appointees to the permanent posts. Therefore,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basis of Rule 23 as it was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made in 1971, held that the Assistant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Engineers are entitled to have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reckoned from the date of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being members of the service.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held that the amendments of 1969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1971 were not only disadvantageous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future recruits against temporary vacancies but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they were made applicable restrospectively from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March 1, 1962 even to existing officers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recruited against temporary vacancies through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Public Service Commission. It is well</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79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settled that any rule which affects the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 person to be considered for promotion is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condition of service. Though the Government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power under proviso to Article 309 to make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rules and to amend them giving retrospective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but if the rules purport to take away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vested rights and are arbitrary and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reasonable then such retrospective amendments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subject to judicial scrutiny if they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infringed Articles 14 and 16. For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Assistant Engineer to the post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Executive Engineer seniority-cum- merit is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criterion in accordance with the service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question.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87. In the case of Union of India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Tushar Ranjan Mohanty &amp; Ors., reported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(1994) 5 SCC 450,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considered that the respondents in that appeal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were members of Indian Statistical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 No.1 belonged to the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whereas respondents No.2 to 9 belonged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Scheduled Castes. Respondents 2 to 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promoted from Grade IV to Grade III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against vacancies for SCs &amp; STs under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instructions of the Government of India from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time to time. Respondent No.1 being senior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2 to 9 in the Grade, successfully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his supersession before the Central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Tribunal on the ground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respect of appointments by</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was not permitted under the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Tribunal, without disturbing the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respondents 2 to 9, granted to respondent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No.1 necessary relief in respect of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seniority over respondents No.2 to 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Subsequently, Rule 13 was amended with effect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27.11.1972 by the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20.2.1989 and the reservation for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 and Scheduled Tribes was provided even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appointments made by way of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basis of this amendment the appellant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sought quashment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Tribunal's decision in respect of the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of respondent No.1. Respondent No.1 in turn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challenged the validity of the retrospective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of the Rules.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while dismissing the appeal of the Union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held, “The legislatures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competent authority under Article 309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of India have the power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make laws with retrospective effect.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power, however, cannot be used to justify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arbitrary, illegal or unconstitutional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acts of the Executive. When a person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deprived of an accrued right vested in him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a statute or under the Constitution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 successfully challenges the same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of law, the legislature cannot render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right and the relief obtained nugatory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enacting retrospective legislation.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88. In the case of K.Ravindranath Pai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Anr. Vs. State of Karnataka &amp; Anr., reported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Supp.(2) SCC 246, considered that both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appellants were belonging to the common cadre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Junior Engineers upto 8.1.1974. That cadre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got bifurcated into the cadre of Junior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Engineers (Division I) for graduates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Junior Engineers (Division II) for nongraduates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effect from 9.1.1974. Therefore,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9.1.1974 respondents were required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fit the appellants in the proper cadre.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Obviously and admittedly on 9.1.1974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appellants were having graduation degrees.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fact both of them had got their degrees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since long from 1967 and 1970 respectively.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Consequently, when the question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allotting the appellants to the proper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bifurcated cadre of Junior Engineers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9.1.1974 came up, the respondents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bound to treat the appellants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belonging to the bifurcated cadre of Junior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Engineers (Division-I) for graduates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effect from 9.1.1974. They cannot be treated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belonging to the Junior Engineers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(Division-I)from 1967 and 1970 retrospectively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such a separate cadre of Junior Engineers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(Division-I) did not exist during that period.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held that in view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settled legal position, therefore,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must be held that the Act insofar as it</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sought to introduce by Section 2(1) (i),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bifurcation of the common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cadre of Junior Engineers into two cadres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Junior Engineers (Division I)for graduates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Junior Engineers (Division-II)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non-graduates from 1. 11.1956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inoperative at law. It must be held,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parity reasoning which appealed to the High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when it held in writ petition no.3182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1973 and connected matters, that Section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2(1)(ii) could not operate retrospectively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destroy common pay scales available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both the Junior Engineers graduates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non-graduates.Section 2(1)(i) also could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operate retrospectively to bifurcate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common cadre with effect from 1.11.1956.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will also have only prospective effect.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Consequently, the bifurcation of pay scales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well as of the common cadre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Junior Engineers would legally become effective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the highest from 9.1.1974 when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order of even date introducing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scheme saw the light of the day.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89. In the case of K.Narayanan &amp; Ors.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R.Mahadev &amp; Ors., reported in 1994 Supp.(1) SCC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44, the Hon'ble Apex Court considered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operation of the rules and held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rules operate prospectively.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Retrospectivity is exception. Even where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statute permits framing of rule with</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retrospective effect the exercise of power must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operate discriminately or in violation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constitutional right so as to affect vested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 The rule-making authority should 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permitted normally to act in the past.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rule made in 1985 permitting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by transfer and making it operative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1976 subject to availability of vacancy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results in appointing a Junior Engineer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1986 with effect from 1976.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Retrospectivity of the rules is a camouflage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appointment of Junior Engineers from a back</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 The rule operates viciously against 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those Assistant Engineers who were appointed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between 1976 to 1975.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90. The Hon'ble Apex Court in the case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R.S. Ajara &amp; Ors. Vs. State of Gujarat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reported in (1997) 3 SCC 641 held that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 that has accrued under the existing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cannot be taken away by an amendment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No statutory rule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order can whittle down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destroy any right which has become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crystallised. No rule can be framed under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to Article 309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affects or impairs the vested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Para 16 of the judgment is reproduced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resolution dated 31-1-1992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assailed by the promotee officers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ground that it is retrospective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operation and affects their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law in this field is well settled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decisions of this Court.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 that has accrued under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existing rules cannot be taken away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 amendment with retrospective effect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no statutory rule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order can whittle down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or destroy any right which has become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crystallized and no rule can be framed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the proviso to Article 309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which affects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impairs the vested rights. Can it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that the resolution dated 31-1-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1992 makes any change in the existing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governing the seniority 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to take away or deprive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of a right which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accrued to them or which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crystallized? As noticed earlier,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1981 Rules do not contain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 governing the seniority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Assistant Conservators of Forests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appointed under the said Rules. Shri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P.P. Rao has invited our attention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Handbook for Personnel Officers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issued by the General Administrative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Department of the Government Gujarat.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para 1 of Chapter V, dealing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Seniority</w:t>
      </w:r>
      <w:r w:rsidRPr="00004C70">
        <w:rPr>
          <w:rFonts w:ascii="Arial" w:hAnsi="Arial" w:cs="Arial"/>
          <w:sz w:val="28"/>
          <w:szCs w:val="28"/>
        </w:rPr>
        <w:t>, it is stated: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case of direct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recruits appointed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probation, the seniority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be determined </w:t>
      </w:r>
      <w:r w:rsidRPr="00004C70">
        <w:rPr>
          <w:rFonts w:ascii="Arial" w:hAnsi="Arial" w:cs="Arial"/>
          <w:sz w:val="30"/>
          <w:szCs w:val="30"/>
        </w:rPr>
        <w:t xml:space="preserve">ordinarily </w:t>
      </w:r>
      <w:r w:rsidRPr="00004C70">
        <w:rPr>
          <w:rFonts w:ascii="Arial" w:hAnsi="Arial" w:cs="Arial"/>
          <w:sz w:val="28"/>
          <w:szCs w:val="28"/>
        </w:rPr>
        <w:t>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reference to the adte of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on probation while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case of the promotees,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would be determined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reference to the date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promotion to long-term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vacancies”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91. The Constitution Bench of the Hon'ble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Apex Court again in case of </w:t>
      </w:r>
      <w:r w:rsidRPr="00004C70">
        <w:rPr>
          <w:rFonts w:ascii="Arial" w:hAnsi="Arial" w:cs="Arial"/>
          <w:sz w:val="30"/>
          <w:szCs w:val="30"/>
        </w:rPr>
        <w:t>Chairman, Railway</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Board &amp; Ors. Vs. C.R. Rangadhamaiah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considered its earlier judgment in the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case of </w:t>
      </w:r>
      <w:r w:rsidRPr="00004C70">
        <w:rPr>
          <w:rFonts w:ascii="Arial" w:hAnsi="Arial" w:cs="Arial"/>
          <w:sz w:val="30"/>
          <w:szCs w:val="30"/>
        </w:rPr>
        <w:t>State of Gujarat Vs. Raman Lal Keshav</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lastRenderedPageBreak/>
        <w:t xml:space="preserve">Lal Soni </w:t>
      </w:r>
      <w:r w:rsidRPr="00004C70">
        <w:rPr>
          <w:rFonts w:ascii="Arial" w:hAnsi="Arial" w:cs="Arial"/>
          <w:sz w:val="28"/>
          <w:szCs w:val="28"/>
        </w:rPr>
        <w:t>referred above and held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expressions “vested rights” or accrued rights”</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been used while striking down the impugned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provisions which had been given retrospective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operation so as to have an adverse effect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matter of promotion, seniority, substantive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etc., of the employees, taking away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benefit already available to the employee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the existing rule is arbitrary,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discriminatory and violative of the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guaranteed under Articles 14 and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Para 20, 22, 23, 24 and 34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Chairman, Railway Board are reproduced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 It can, therefore, be said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rule which operates in futuro 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to govern future rights of those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already in service cannot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assailed on the ground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retroactivity as being violative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14 and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but a rule which seeks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reverse from an anterior date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 which has been granted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availed of, e.g., promotion or pay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scale, can be assailed as being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violative of Articles 14 and 16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to the extent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operates retrospectively.</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“22. In </w:t>
      </w:r>
      <w:r w:rsidRPr="00004C70">
        <w:rPr>
          <w:rFonts w:ascii="Arial" w:hAnsi="Arial" w:cs="Arial"/>
          <w:sz w:val="30"/>
          <w:szCs w:val="30"/>
        </w:rPr>
        <w:t>State of Gujarat v. Raman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Lal Keshav Lal Soni </w:t>
      </w:r>
      <w:r w:rsidRPr="00004C70">
        <w:rPr>
          <w:rFonts w:ascii="Arial" w:hAnsi="Arial" w:cs="Arial"/>
          <w:sz w:val="28"/>
          <w:szCs w:val="28"/>
        </w:rPr>
        <w:t>decided by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of the Court,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 was whether the status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 ministerial employees who had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allocated to the Panchayat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as Secretaries, Officers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Servants of Gram and Nagar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Panchayats under the Gujarat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Panchayat Act, 1961 as government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servants could be extinguished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making retrospective amendment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said Act in 1978. Striking down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said amendment on the ground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it offended Articles 311 and 14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Constitution, this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legislature is undoubtedly</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competent to legislate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to take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away or impair any vested right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ac-quired under existing laws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since the laws are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a written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have to conform to the do's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don'ts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neither prospective nor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laws can be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 as to contravene Fundamental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The law must satisfy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requirements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today taking into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account the accrued or acquired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of the parties today.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law cannot say, twenty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years ago the parties had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therefore,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requirements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will be satisfied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if the law is dated back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twenty years. We are concerned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today's rights and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yesterday's. The legislature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legislate today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reference to a situation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obtained twenty years ago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ignore the march of events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constitutional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accrued in the course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twenty years. That would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most arbitrary, unreasonable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a negation of history."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23. The said decision in Raman Lal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Keshav Lal Soni &amp; Ors. (supra)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Bench of this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has been followed by various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Division Benches of this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24. In many of these decisions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expressions "vested rights"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"accrued rights" have been used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while striking down the impugned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provisions which had been given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operation so as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an adverse effect in the matter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promotion, seniority, substantive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etc. of the employees.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said expressions have been used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context of a right flowing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the relevant rule which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sought to be altered with effect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an anterior date and thereby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taking away the benefits available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the rule in force at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time. It has been held that such an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having retrospective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operation which has the effect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taking away a benefit already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available to the employee under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existing rule is arbitrary,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discriminatory and violative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guaranteed under Articles 14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16 of the Constitution. We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unable to hold that these decisions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not in consonance with the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decisions in </w:t>
      </w:r>
      <w:r w:rsidRPr="00004C70">
        <w:rPr>
          <w:rFonts w:ascii="Arial" w:hAnsi="Arial" w:cs="Arial"/>
          <w:sz w:val="30"/>
          <w:szCs w:val="30"/>
        </w:rPr>
        <w:t>Roshan Lal Tandon, B.S.</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Yadav and Raman Lal Keshav Lal Soni.</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(emphasis supplied)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34.. . . .The Full Bench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Tribunal has, in our opinion,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rightly taken the view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amendments that were made in 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2544 by the impugned notifications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5.12.1988, to the extent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amendments have been given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so as to reduce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maximum limit from 75% to 45%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respect of the period from 1.1.1973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31.3.1979 and reduce it to 55%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respect of the period from 1.4.1979,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unreasonable and arbitrary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violative of the rights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guaranteed under Articles 14 and 16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92. So far as facts of the present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concerned, it is clear that B.K. Sharma's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other connected writ petitions were filed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the Division Bench of this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challenging the accelerated promotions as well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consequential seniority to the members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reserved category on the basis of ratio</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laid down by the Hon'ble Apex Court in </w:t>
      </w:r>
      <w:r w:rsidRPr="00004C70">
        <w:rPr>
          <w:rFonts w:ascii="Arial" w:hAnsi="Arial" w:cs="Arial"/>
          <w:sz w:val="30"/>
          <w:szCs w:val="30"/>
        </w:rPr>
        <w:t>Virpal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Singh Chouhan's </w:t>
      </w:r>
      <w:r w:rsidRPr="00004C70">
        <w:rPr>
          <w:rFonts w:ascii="Arial" w:hAnsi="Arial" w:cs="Arial"/>
          <w:sz w:val="28"/>
          <w:szCs w:val="28"/>
        </w:rPr>
        <w:t>case (supra) and Ajit Singh-I's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and during the pendency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the respondent-State itself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amended the rule by adding proviso below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existing provisos in the Various Service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including the RAS Rules on 1.4.1997 giving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 of regaining of seniority to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general/OBC candidates above the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on the next higher/promotion post.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writ petitions filed by the members of RAS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well as the RPS were clubbed. The Division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of this Court allowed the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vide the judgment dated 2.4.1998. The 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was upheld by the Hon'ble Apex Court</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with slight modification in </w:t>
      </w:r>
      <w:r w:rsidRPr="00004C70">
        <w:rPr>
          <w:rFonts w:ascii="Arial" w:hAnsi="Arial" w:cs="Arial"/>
          <w:sz w:val="30"/>
          <w:szCs w:val="30"/>
        </w:rPr>
        <w:t>Ram Prasad's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on 16.9.1999.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held that inter se seniority vis-a-vis roster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point promotees and general category promotees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will be determined on the basis of judgment in</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the cases of </w:t>
      </w:r>
      <w:r w:rsidRPr="00004C70">
        <w:rPr>
          <w:rFonts w:ascii="Arial" w:hAnsi="Arial" w:cs="Arial"/>
          <w:sz w:val="30"/>
          <w:szCs w:val="30"/>
        </w:rPr>
        <w:t>Ajit Singh I and Ajit Singh II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on points 1 to 3 stated therein.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the notification dated 1.4.1997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whereby the proviso was added below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existing proviso in the Various Service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upheld by the Hon'ble Apex Court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the accrued rights stood vested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petitioners and other similarly situated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It is relevant to mention that so far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the members of the Rajasthan Police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concerned, the order of the Division Bench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this Court as well as the Hon'ble Supreme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referred above were implemented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who were given accelerated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reverted and whom were deprived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same benefit were promoted. In the RAS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judgments in the cases of B.K. Sharma</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89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and Ram Prasad Vs. D.K. Vijay (supra)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complied with and on that basis,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provisional seniority list was issued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26.6.2000, wherein the name of petitioner No.1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Bajrang Lal Sharma as on 1.4.1997 was mentioned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Serial No.129, whereas the names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No.3 and 4 namely, Suraj Bhan Meena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Sriram Choradia were mentioned at Serial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No.142 and 147 respectively. The said right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in the petitioners, above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(reserved promotees) stood vested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per final adjudication of their rights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Supreme Court in Ram Prasad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D.K. Vijay decided on 16.9.1999. However, there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some dispute amongst General category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that merit promotees should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treated as senior and they should be placed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above the seniority promotees. Therefore,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seniority list was challenged by the merit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promotees amongst the general promotess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Single Bench of this Court vide its judgment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30.5.2001 decided the controversy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that merit promotees will rank senior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will be placed above the general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The Single Bench judgment was upheld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Division Bench also vide judgment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12.9.2001. It was also decided that roster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point promotees will rank junior from both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category promotees. It is relevant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mention that the roster point promotee did not</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 the order of the Division Bench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regard and it is only the 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who has challenged the order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Division Bench before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against general category promotees 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ground that seniority promotees should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placed above the merit promotees. The Civil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Appeal No.171/2002 State of Rajasthan Vs.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Hanuman Singh Bhati &amp; Ors., in this regard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pending before the Hon'ble Apex Court as stated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learned counsel for both the parties.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the Hon'ble Apex Court has not stayed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operation of the order of the Single Bench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 the Division Bench.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93. The accrued rights stood vested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under the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1.4.1997, by judgment of Division Bench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2.4.1998 in B.K. Sharma Vs. State of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 judgment of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16.9.1999 in Ram Prasad Vs. D.K. Vijay,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been taken away by the State Government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retrospectively vide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and has made the above judgment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Division Bench and Hon'ble Supreme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redundant, which is not permissible.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Supreme Court in the case of Union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Vs. Tushar Ranjan Mohanty reported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(1994) 5 SCC 450, held, “ When a person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deprived of an accrued right vested in him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 a statute or under the Constitution and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 successfully challenges the same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of law, the legislature cannot render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right and the relief obtained nugatory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enacting retrospective legislation.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94. The Constitution Bench of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Supreme Court in the case of Chairman, Railway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Board Vs. C.R. Rangadhamaiah (supra) held,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which seeks to reverse from an anterior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 a benefit which has been granted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availed of, e.g., promotion or pay scale, can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assailed as being violative of Articles 14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16 of the Constitution to the extent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operates retrospectively.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also considered its number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earlier judgments and observed that “In many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these decisions the expressions "vested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or "accrued rights" have been used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while striking down the impugned provisions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had been given retrospective operation 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to have an adverse effect in the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seniority, substantive appointment,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etc. of the employees. The said expressions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been used in the context of a right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flowing under the relevant rule which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sought to be altered with effect from 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anterior date and thereby taking away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benefits available under the rule in force 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time. It has been held that such 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having retrospective operation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has the effect of taking away a benefit already</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available to the employee under the existing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 is arbitrary, discriminatory and violative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rights guaranteed under Articles 14 and</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16 of the Constitution.......</w:t>
      </w:r>
      <w:r w:rsidRPr="00004C70">
        <w:rPr>
          <w:rFonts w:ascii="Arial" w:hAnsi="Arial" w:cs="Arial"/>
          <w:sz w:val="30"/>
          <w:szCs w:val="30"/>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95. The above discussion makes it clear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retrospective effect of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25.4.2008 has taken away the accrued and vested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of the petitioners, therefore, it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arbitrary, discriminatory and violative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guaranteed under Articles 14 and 16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Therefore, we declare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25.4.2008 as ultra vires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and the same is hereby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quashed.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 No.2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Whether the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is violative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14 and 16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96. Vide Notification dated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Government made amendment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Service Rules as specified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 whereby existing proviso inserted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vide Notification dated 1.4.1997, has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deleted with effect from 1.4.1997 and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same notification dated 28.12.2002, a new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was added that a candidate who has got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benefit of proviso inserted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01.04.1997 on promotion to an</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immediate higher post shall not be reverted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his seniority shall remain unaffected.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97. The Rajasthan Administrative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were framed in the year 1954. Rule 8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said Rules provide for reservation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vacancies for the SC/ST. Rule 33 relates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It says that seniority of persons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appointed to the post encadred in the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be determined from the date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on the post after regular selection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accordance with the provisions of these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Appointment on ad hoc or urgent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temporary basis shall not be deemed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appointment after regular selection. Sub-rule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 of rule 33 says that the persons selected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appointed as a result of selection,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is not subject to review and revision, shall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rank senior to the persons who are selected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appointed as a result of subsequent selection.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98. In the case of </w:t>
      </w:r>
      <w:r w:rsidRPr="00004C70">
        <w:rPr>
          <w:rFonts w:ascii="Arial" w:hAnsi="Arial" w:cs="Arial"/>
          <w:sz w:val="30"/>
          <w:szCs w:val="30"/>
        </w:rPr>
        <w:t>Indra Sawhney(supra)</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held that Article 16(4)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does not permit reservation in the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The Hon'ble Apex Court made it clear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on this question, their decision shall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operate only prospective and shall not affect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promotions already made, whether made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temporary or officiating or regular/permanent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basis. It was further directed that wherever</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resevations are already provided in the matter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promotion - be it Central Services or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Services, or for that matter services under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Corporation, authority or body falling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definition of State in Article 12-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reservations may continue in operation for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period of five years from this day. Within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period it would be open to the appropriate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authorities to revise, modify or reissue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relevant rules to ensure the achievement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objective of Article 16(4). If any authority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thinks that for ensuring adequate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'backward class of citizens'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any service, class or category it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necessary to provide for direct recruitment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therein, it shall be open to it to do so.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also made clear that it would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impermissible for the State to extend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concessions and relaxations to members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categories in the matter of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without compromising the efficiency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99. In view of the commitment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to protect the interest of SC/ST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the Central Government decided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continue the existing policy of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matter of promotion for the SC/ST. To carry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out this, Article 16 of the Constitution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was amended with effect from 17.6.1995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inserting the new clause (4-A) in the said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to provide for reservation in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SC/ST. The new clause (4-A) 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"(4A) Nothing in this Article shall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prevent the State from making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for reservation in matters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promotion to any class or classes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posts in the services under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in favour of the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 and the Scheduled Tribes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in the opinion of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not adequately represented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services under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100. After the above amendment made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the Hon'ble Apex Court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Union of India Vs. Virpal Singh Chauhan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held that a roster point promotee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getting benefit of accelerated promotion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get consequential seniority. The same view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further accepted by the Hon'ble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in the case of </w:t>
      </w:r>
      <w:r w:rsidRPr="00004C70">
        <w:rPr>
          <w:rFonts w:ascii="Arial" w:hAnsi="Arial" w:cs="Arial"/>
          <w:sz w:val="30"/>
          <w:szCs w:val="30"/>
        </w:rPr>
        <w:t>Ajit Singh-I(supra)</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101. In view of the above decision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the State of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exercise of powers conferred by the proviso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Article 309 of the Constitution of India,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made an amendment in various service rules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on 1.4.1997 by adding new proviso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after existing last proviso of rule,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if a candidate belonging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Scheduled Caste/Scheduled Tribe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promoted to an immediate higher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post/grade against a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vacancy earlier than his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general/OBC candidate who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later to the said immediate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post/grade, the general/OBC</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lastRenderedPageBreak/>
        <w:t>96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will regain his seniority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 such earlier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of the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Caste/Scheduled Tribe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immediate higher post/grade.”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102. The State Government by way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above-referred amendment on 1.4.1997 protected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seniority of senior general/OBC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they will regain their seniority over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promotees of the SC/ST promoted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earlier in the immediate higher post/grade.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103. In view of the above two decisions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Hon'ble Apex Court in the cases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Virpal Singh Chauhan (supra) and Ajit Singh-I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clause (4-A) of Article 16 was again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amended and benefit of “consequential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was given in addition to accelerated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to the roster point promotees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 Act, 2001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4.1.2002 with effect from 17.6.1995.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number of writ petitions were preferred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challenging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the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(Seventy-Seventh Amendment ) Act, 1995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(Eighty-Fifth Amendment) Act, 2001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including the writ petition (civil) No.61/2002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M.Nagaraj </w:t>
      </w:r>
      <w:r w:rsidRPr="00004C70">
        <w:rPr>
          <w:rFonts w:ascii="Arial" w:hAnsi="Arial" w:cs="Arial"/>
          <w:sz w:val="28"/>
          <w:szCs w:val="28"/>
        </w:rPr>
        <w:t>and writ petition (civil) no.234/2002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All India Equality Forum</w:t>
      </w:r>
      <w:r w:rsidRPr="00004C70">
        <w:rPr>
          <w:rFonts w:ascii="Arial" w:hAnsi="Arial" w:cs="Arial"/>
          <w:sz w:val="28"/>
          <w:szCs w:val="28"/>
        </w:rPr>
        <w:t>, wherein the 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was also impleaded as party.As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mentioned above, while deciding the question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No.1, the interim orders were passed in both</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writ petitions.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104. In view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(Eighty-Fifth Amendment) Act, 2001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interim orders passed in the writ petitions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the respondent-State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further amended the Rajasthan Various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Rules on 28.12.2002 deleting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'proviso' which was added on 1.4.1997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1.4.1997 and added new proviso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the date of issuance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which is 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that a candidate who has got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benefit of proviso inserted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No.F.7 (1) DOP/A-II/96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01.04.1997 on promotion to an immediate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higher post shall not be reverted and 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shall remain uneffected.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proviso is subject to final decision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Supreme Court of India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(Civil) No.234/2002 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Equality Forum V/s Union of India &amp;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Others.”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105. The constitutional validity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(Seventy-Seventh Amendment )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and the Constitution (Eighty-Fifth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2001 was upheld by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Apex Court in </w:t>
      </w:r>
      <w:r w:rsidRPr="00004C70">
        <w:rPr>
          <w:rFonts w:ascii="Arial" w:hAnsi="Arial" w:cs="Arial"/>
          <w:sz w:val="30"/>
          <w:szCs w:val="30"/>
        </w:rPr>
        <w:t xml:space="preserve">M.Nagaraj's </w:t>
      </w:r>
      <w:r w:rsidRPr="00004C70">
        <w:rPr>
          <w:rFonts w:ascii="Arial" w:hAnsi="Arial" w:cs="Arial"/>
          <w:sz w:val="28"/>
          <w:szCs w:val="28"/>
        </w:rPr>
        <w:t>case (supra)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19.10.2006. However, individual cases were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decided and were left open to be decided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appropriate Benches in accordance with the law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laid down in the said order. The first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(civil) no.234/2002 All India Equality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Forum Vs. Union of India &amp; Ors., wherein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is respondent No.4, is still</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pending in the Hon'ble Apex Court. The State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further amended the Various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vide impugned Notification dated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and with effect from 28.12.2002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proviso which was added/inserted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28.12.2002 was deleted.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pursuance of this amended provision,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 State issued revised seniority list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RAS offices and all the reserved promotees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shown senior and placed above the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candidates who got the benefit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earlier amended rule by way of proviso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effect from 1.4.1997 based on two judgments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in the cases of Virpal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Chauhan (supra) and Ajit Singh-I(supra).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said Notifications dated 28.12.2002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as well as seniority list issued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pursuance thereof are under challenge in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preferred on behalf of the senior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candidates/members of the Rajasthan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106. The Hon'ble Apex Court, while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upholding the constitutional validity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(Seventy-Seventh Amendment )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and the Constitution (Eighty-Fifth</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Amendment) Act, 2001 in </w:t>
      </w:r>
      <w:r w:rsidRPr="00004C70">
        <w:rPr>
          <w:rFonts w:ascii="Arial" w:hAnsi="Arial" w:cs="Arial"/>
          <w:sz w:val="30"/>
          <w:szCs w:val="30"/>
        </w:rPr>
        <w:t>M.Nagaraj's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(supra), </w:t>
      </w:r>
      <w:r w:rsidRPr="00004C70">
        <w:rPr>
          <w:rFonts w:ascii="Arial" w:hAnsi="Arial" w:cs="Arial"/>
          <w:sz w:val="28"/>
          <w:szCs w:val="28"/>
        </w:rPr>
        <w:t>in para 79 onwards, specifically laid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down that the concepts of “catch up” rule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are judicially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evolved concepts to control the extent of</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99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The source of these concepts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jurisprudence. These concepts cannot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elevated to the status of an axiom like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secularism, constitutional sovereignty, etc.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be said that by insertion of the concept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“consequential seniority” the structure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16(1) stands destroyed or abrogated.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be said that the “equality code”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14, 15 and 16 of the Constitution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violated by deletion of “catch-up” rule. These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concepts are based on practices. However,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practices cannot be elevated to the status of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principle so as to be beyond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amending power of the Parliament. In para 80,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referred its earlier</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judgment in the case of </w:t>
      </w:r>
      <w:r w:rsidRPr="00004C70">
        <w:rPr>
          <w:rFonts w:ascii="Arial" w:hAnsi="Arial" w:cs="Arial"/>
          <w:sz w:val="30"/>
          <w:szCs w:val="30"/>
        </w:rPr>
        <w:t>M.G. Badappanavar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and observed that the service rule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concerned did not contemplate computation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in respect of roster promotions.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also referred the earlier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judgments in the cases of Virpal Singh Chauhan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(supra) and Ajit Singh-I(supra) and held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roster promotions were meant only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limited purpose of due representation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backward classes at various levels of service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therefore, such roster promotion did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confer consequential seniority to the rosterpoint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 In the case of Ajit Singh II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the circular which gave seniority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roster-point promotees was held to be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violative of Articles 14 and 16. It was further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in M.G. Badappanavar that equality is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basic feature of the Constitution and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treatment of equals as unequals or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treatment of unequals as equals violated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basic structure of the Constitution. For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proposition, reliance was placed 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in the case of Indra Sawhney (supra)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while holding that if creamy layer among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Backward Classes were given some benefits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Backward Classes, it will amount to equals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being treated unequals. Further in Para 81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M.Nagaraj case (supra)</w:t>
      </w:r>
      <w:r w:rsidRPr="00004C70">
        <w:rPr>
          <w:rFonts w:ascii="Arial" w:hAnsi="Arial" w:cs="Arial"/>
          <w:sz w:val="28"/>
          <w:szCs w:val="28"/>
        </w:rPr>
        <w:t>, the Hon'ble Apex Court</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observed that in the cases of </w:t>
      </w:r>
      <w:r w:rsidRPr="00004C70">
        <w:rPr>
          <w:rFonts w:ascii="Arial" w:hAnsi="Arial" w:cs="Arial"/>
          <w:sz w:val="30"/>
          <w:szCs w:val="30"/>
        </w:rPr>
        <w:t>M.G. Badappanavar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(supra) and Ajit Singh I(supra)</w:t>
      </w:r>
      <w:r w:rsidRPr="00004C70">
        <w:rPr>
          <w:rFonts w:ascii="Arial" w:hAnsi="Arial" w:cs="Arial"/>
          <w:sz w:val="28"/>
          <w:szCs w:val="28"/>
        </w:rPr>
        <w:t>, the question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validity of Constitutional Amendments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involved, and these cases were essentially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concerned with the “weightage”. Whether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weightage of earlier accelerated promotion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should be given or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be given are matters which would fall within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discretion of the appropriate Government,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keeping in mind the backwardness, inadequacy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in public employment and overall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of services.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107. Article 16(4) provides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for Backward Classes in cases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inadequate representation in public employment.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16(4) is enacted as a remedy for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past historical discriminations against a</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lastRenderedPageBreak/>
        <w:t>101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social class. The object in enacting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enabling provisions like Articles 16(4), 16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(4-A) and 16(4-B) is that the State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empowered to identify and recognise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compelling interests. If the State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to show backwardness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then the State can make reservations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promotions keeping in mind maintenance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which is held to be a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limitation on the discretion of the State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making reservation as indicated by Article 335.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concept of efficiency, backwardness,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are required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identified and measured. That exercise depends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availability of data. That exercise depends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numerous factors. It is for this reason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enabling provisions are required to be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because each competing claim seeks to achieve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certain goals. How best one should optimise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these conflicting claims can only be done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administration in the context of local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prevailing conditions in public employment.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there is a basic difference between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in law” and “equality in fact”.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However, when the State fails to identify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implement the controlling factors then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excessiveness comes in, which is to be decided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facts of each case. Efficiency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administration is held to be a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limitation on the discretion vested in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to provide for reservation in public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employment. In Para 108 of </w:t>
      </w:r>
      <w:r w:rsidRPr="00004C70">
        <w:rPr>
          <w:rFonts w:ascii="Arial" w:hAnsi="Arial" w:cs="Arial"/>
          <w:sz w:val="30"/>
          <w:szCs w:val="30"/>
        </w:rPr>
        <w:t>M.Nagaraj case</w:t>
      </w:r>
      <w:r w:rsidRPr="00004C70">
        <w:rPr>
          <w:rFonts w:ascii="Arial" w:hAnsi="Arial" w:cs="Arial"/>
          <w:sz w:val="28"/>
          <w:szCs w:val="28"/>
        </w:rPr>
        <w: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specifically opined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even after insertion of proviso in Article 335,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limitation of overall efficiency is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obliterated. Reason is that “efficiency” is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variable factor. It is for the State concerned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decide in a given case, whether the overall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efficiency of the system is affected.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108. In Indra Sawhney's case,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considered the merit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in administration with reference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15 and 16 and it was observed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relevance and significance of merit 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stage of initial recruitment cannot be ignored.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cannot also be ignored that the very idea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implies selection of a less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meritorious person. At the same time, we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recognise that this much cost has to be paid,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if the constitutional promise of social justice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to be redeemed. So far as Articles 16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335 are concerned, relevant paras No.836, 837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838 are reproduced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“836. We do not think it necessary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express ourselves at any length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correctness or otherwise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opposing points of view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referred to above. (It is, however,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necessary to point out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mandate – if it can be called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of Article 335 is to take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claims of members of SC/ST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consideration, consistent with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maintenance of efficiency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administration. It would be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misreading of the article to say</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mandate is maintenance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of administration.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Maybe, it is wrong to treat merit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synonymous with efficiency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administration and that merit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a component of the efficiency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an administrator. Even so,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relevance and significance of merit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the stage of initial recruitment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be ignored. It cannot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ignored that the very idea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reservation implies selection of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less meritorious person. 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same time, we recognise that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much cost has to be paid, if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promise of social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justice is to be redeemed. We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firmly believe that given 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opportunity, members of these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classes are bound to overcome their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initial disadvantages and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compete with – and may, in some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cases, excel - members of open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competition. It is undeniable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nature has endowed merit upon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members of backward classes as much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it has endowed upon members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other classes and that what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is an opportunity to prove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It may not, therefore, be 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that reservations are </w:t>
      </w:r>
      <w:r w:rsidRPr="00004C70">
        <w:rPr>
          <w:rFonts w:ascii="Arial" w:hAnsi="Arial" w:cs="Arial"/>
          <w:sz w:val="30"/>
          <w:szCs w:val="30"/>
        </w:rPr>
        <w:t>antimeritarian</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Merit there is even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among the reserved candidates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small difference, that may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allowed at the stage of initial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recruitment is bound to disappear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course of time. These members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too will compete with and improve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efficiency along with others.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837. Having said this, we must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append a note of clarification.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some cases arising under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15, this Court has upheld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removal of minimum qualifying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marks, in the case of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Caste/Scheduled Tribe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matter of admission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medical courses. For example,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State of M.P. Vs. Nivedita Jain</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admission to medical course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regulated by an entrance test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(called Pre-Medical Test).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candidates, the minimum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qualifying marks were 50%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aggregate and 33% in each subject.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Scheduled Caste/Scheduled Tribe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however, it was 40%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 respectively. On finding that</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Caste/Scheduled Tribe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equal to the number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seats reserved for them did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qualify on the above standard,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did away with the 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minimum standard together.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Government's action was challenged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this Court but was upheld. Since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was a case under Article 15,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335 had no relevance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not applied. But in the case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 Article 335 would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relevant and any order on the lines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order of the Government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Madhya Pradesh (in </w:t>
      </w:r>
      <w:r w:rsidRPr="00004C70">
        <w:rPr>
          <w:rFonts w:ascii="Arial" w:hAnsi="Arial" w:cs="Arial"/>
          <w:sz w:val="30"/>
          <w:szCs w:val="30"/>
        </w:rPr>
        <w:t>Nivedita Jain</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not be permissible, being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inconsistent with the efficiency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administration. To wit,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 of appointment of Medical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Officers, the Government or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Public Service Commission cannot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say that there shall be no minimum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qualifying marks for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Caste/Scheduled Tribe candidates,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while prescribing a minimum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others. It may be permissible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Government to prescribe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reasonably lower standard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Tribes/Backward Classes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consistent with the requirements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of administration –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would not be permissible not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prescribe any such minimum standard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 all. While prescribing the lower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minimum standard for reserved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the nature of duties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attached to the post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interest of the general public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should also be kept in mind.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838. While on Article 335, we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opinion that there are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certain services and positions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where either on account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nature of duties attached to them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 the level (in the hierarchy) 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they obtain, merit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explained hereinabove, alone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counts. In such situations, it may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be advisable to provide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reservations. For example,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technical posts in research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development organisations,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departments, institutions,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specialities and super-specialties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medicine, engineering and other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courses in physical sciences and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mathematics, in defence services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in the establishments connected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therewith. Similarly, in the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posts at the higher echelon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e.g., Professors (in Education),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Pilots in Indian Airlines and Air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Scientists and Technicians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nuclear and space application,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for reservation would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advisable.”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109. In H.P. Samanaya Varg Karamchari</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Kalayan Mahasangh Vs. State of H.P. &amp; Ors. CWPT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No.2628/2008 decided by the Division Bench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Himachal Pradesh High Court on 18.9.2009,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 State of Himachal Pradesh issued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instructions dated 7.9.2007 which makes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for reservation in the matter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with consequential seniority for 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classes of post in the service under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favour of the SC/ST. The State instructions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challenged by Himachal Pradesh Samanaya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Varg Karamchari Kalayan Mahasangh. The Division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considered the judgment of the Hon'ble</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28"/>
          <w:szCs w:val="28"/>
        </w:rPr>
        <w:t xml:space="preserve">Apex Court in the cases of </w:t>
      </w:r>
      <w:r w:rsidRPr="00004C70">
        <w:rPr>
          <w:rFonts w:ascii="Arial" w:hAnsi="Arial" w:cs="Arial"/>
          <w:sz w:val="30"/>
          <w:szCs w:val="30"/>
        </w:rPr>
        <w:t>Indra Sawhney</w:t>
      </w:r>
    </w:p>
    <w:p w:rsidR="00004C70" w:rsidRPr="00004C70" w:rsidRDefault="00004C70" w:rsidP="00004C70">
      <w:pPr>
        <w:autoSpaceDE w:val="0"/>
        <w:autoSpaceDN w:val="0"/>
        <w:adjustRightInd w:val="0"/>
        <w:spacing w:after="0" w:line="240" w:lineRule="auto"/>
        <w:rPr>
          <w:rFonts w:ascii="Arial" w:hAnsi="Arial" w:cs="Arial"/>
          <w:sz w:val="30"/>
          <w:szCs w:val="30"/>
        </w:rPr>
      </w:pPr>
      <w:r w:rsidRPr="00004C70">
        <w:rPr>
          <w:rFonts w:ascii="Arial" w:hAnsi="Arial" w:cs="Arial"/>
          <w:sz w:val="30"/>
          <w:szCs w:val="30"/>
        </w:rPr>
        <w:t>(supra), R.K. Sabharwal (supra) and M.Nagraj</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(supra), </w:t>
      </w:r>
      <w:r w:rsidRPr="00004C70">
        <w:rPr>
          <w:rFonts w:ascii="Arial" w:hAnsi="Arial" w:cs="Arial"/>
          <w:sz w:val="28"/>
          <w:szCs w:val="28"/>
        </w:rPr>
        <w:t>and after quoting the relevant paras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of </w:t>
      </w:r>
      <w:r w:rsidRPr="00004C70">
        <w:rPr>
          <w:rFonts w:ascii="Arial" w:hAnsi="Arial" w:cs="Arial"/>
          <w:sz w:val="30"/>
          <w:szCs w:val="30"/>
        </w:rPr>
        <w:t xml:space="preserve">M.Nagraj's case, </w:t>
      </w:r>
      <w:r w:rsidRPr="00004C70">
        <w:rPr>
          <w:rFonts w:ascii="Arial" w:hAnsi="Arial" w:cs="Arial"/>
          <w:sz w:val="28"/>
          <w:szCs w:val="28"/>
        </w:rPr>
        <w:t>held that the State has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carried out any exercise before issuing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instructions to collect the quantifiable data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on the lines indicated in </w:t>
      </w:r>
      <w:r w:rsidRPr="00004C70">
        <w:rPr>
          <w:rFonts w:ascii="Arial" w:hAnsi="Arial" w:cs="Arial"/>
          <w:sz w:val="30"/>
          <w:szCs w:val="30"/>
        </w:rPr>
        <w:t xml:space="preserve">M.Nagaraj's </w:t>
      </w:r>
      <w:r w:rsidRPr="00004C70">
        <w:rPr>
          <w:rFonts w:ascii="Arial" w:hAnsi="Arial" w:cs="Arial"/>
          <w:sz w:val="28"/>
          <w:szCs w:val="28"/>
        </w:rPr>
        <w:t>case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show backwardness, inadequacy of representation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overall efficiency of State administration,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therefore, allowed the writ petition and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106</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quashed the instructions. The last operative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portion of the judgment reads as 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 . . . . . . . . . ..</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present case, admittedly,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before issuing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instructions has not carried out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exercise to collect such data.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reason given by the State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in the State of Himachal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Pradesh there was already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for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prior to the judgment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Indra Sawhney’s case and thus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collection of data as mandated in 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is not required.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submission is totally without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basis. In Himachal Pradesh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was provided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prior to the judgment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Indra Sawhney’s case. After Indra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Sawhney’s case such reservation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could not have been permitted beyond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period of 5 years. To get over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judgment the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amendments were enacted. The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no uncertain terms while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upholding the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amendments held that the collection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quantifiable data to establish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backwardness and inadequacy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keeping in view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of administration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is necessary before making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reservations. This requirement never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existed prior to the judgment.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According to the State it had after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due consideration decided to make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for reservations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much earlier. “Due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consideration” is totally different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collecting quantifiable data.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exercise has to be conducted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no reservation in promotion can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made without conducting such 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Therefore,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be permitted to make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reservations till such exercise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carried out and clear-cut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is collected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lines indicated in M. Nagaraj’s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We may also point out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other than making vague reference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“due consideration” having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done, till date the State has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produced before us any clear-cut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which could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establish the need for reservation.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Merely because the amended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of the Constitution enable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 State to make reservation is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ground not to collect data.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the instructions have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struck down as being violative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law laid down in M. Nagaraj’s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by the Apex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 doubt under the provisions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16(4B) the State is entitled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grant consequential seniority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to the members belonging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scheduled castes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but there must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data available with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to show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scheduled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are inadequately represented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services or in the cadre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promotions have to be made.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Therefore, also these instructions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illegal and liable to be setaside.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has also been contended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behalf of the petitioners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observations of the Apex Court in 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in para 121 introduce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concept of creamy layer even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regard to scheduled castes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This argument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cannot be accepted. The observations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made in para 121 are general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nature. It would be pertinent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mention that in Indra Sawhney’s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was clearly stated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concept of creamy layer was only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applicable to OBCs. In M. Nagaraj’s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the Apex Court has only stated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concept of creamy layer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should be kept in mind while making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reservations. It has nowhere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specifically held that the concept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creamy layer is applicable to SCs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and STs also. The reference made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concept of creamy layer in para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121, appears to be a general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observation with regard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concept of reservation in respect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 classes including OBCs and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respect of scheduled castes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only.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view of the above discussion,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 allow the writ petition and hold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until the State collects data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material establishing the need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reservation by collecting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to show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backwardness, inadequacy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and keeping in mind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overall efficiency of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administration, the State is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entitled to make reservation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for the scheduled castes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The impugned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instructions are accordingly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quashed.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Since we have quashed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instructions on these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grounds we have not gone into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other arguments raised with regard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challenge to different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portions of the instructions.”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110. In the case of Anil Chandra &amp; Ors.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Radha Krishna Gaur &amp; Ors., (2009) 9 SCC</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454, the Government of Uttar Pradesh issued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on 14.9.2007 by which the U.P.</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Servants Seniority (Third Amendment)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2007 were issued. Rule 8-A of the 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was relating to entitlement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to a person belonging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Scheduled Castes or Scheduled Tribes.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Rules were issued after upholding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constitutional validity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(Eighty-Fifth Amendment) Act, 2001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Hon'ble Apex Court in </w:t>
      </w:r>
      <w:r w:rsidRPr="00004C70">
        <w:rPr>
          <w:rFonts w:ascii="Arial" w:hAnsi="Arial" w:cs="Arial"/>
          <w:sz w:val="30"/>
          <w:szCs w:val="30"/>
        </w:rPr>
        <w:t>M.Nagaraj's case(supra)</w:t>
      </w:r>
      <w:r w:rsidRPr="00004C70">
        <w:rPr>
          <w:rFonts w:ascii="Arial" w:hAnsi="Arial" w:cs="Arial"/>
          <w:sz w:val="28"/>
          <w:szCs w:val="28"/>
        </w:rPr>
        <w: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validity of the aforesaid Rule 8-A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challenged by the engineers of the Irrigation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Department by way of writ petition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 Court of Allahabad, Lucknow Bench, Lucknow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some other persons who were working 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 of Superintending Engineer in U.P. Jal</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Nigam. The High Court in the writ petition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filed by the Engineers of the Irrigation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Department passed an interim order by which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of the petitioners in that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and other promoted officers, which was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existence prior to the enforcement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aforesaid Rules of 2007, shall not be disturbed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pursuance of the said Rules and no reversion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be effected. Similarly, in another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the Division Bench by an interim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directed that the seniority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which was in existence prior to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enforcement of the aforesaid Rules of 2007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shall not be disturbed in pursuance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The said interim orders were challenged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the Hon'ble Apex Court. The Hon'ble Apex</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considered its earlier judgment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30"/>
          <w:szCs w:val="30"/>
        </w:rPr>
        <w:t xml:space="preserve">M.Nagaraj's case </w:t>
      </w:r>
      <w:r w:rsidRPr="00004C70">
        <w:rPr>
          <w:rFonts w:ascii="Arial" w:hAnsi="Arial" w:cs="Arial"/>
          <w:sz w:val="28"/>
          <w:szCs w:val="28"/>
        </w:rPr>
        <w:t>(supra) wherein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held that the provisions contained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16(4-A) of the Constitution of India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only enabling provision and the State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bound to make reservation for SCs/STs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matter of promotion. However, if they wish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exercise their discretion and make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the State has to collect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showing backwardness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and inadequacy of representation of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in public employment in addition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compliance with Article 335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India. The Hon'ble Apex Court observed that</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lastRenderedPageBreak/>
        <w:t>110</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present case, neither any effort has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made to identify the class or classes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posts for which reservation is to be provided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promotion nor any exercise has been done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quantify the extent of reservation. The Hon'ble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Apex Court, therefore, dismissed the appeals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upheld the interim order of the Division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of the High Court of Allahabad. Para 17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20 of the judgment are reproduced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“17. In the present case and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facts and circumstances stated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herein earlier, we are of the view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it was the constitutional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obligation of the State, at the time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providing reservation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 of promotion to identify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or classes of posts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for which reservation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however, neither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effort has been made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identify the class or classes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posts for which reservation is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in promotion nor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has been done to quantify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extent of reservation. Adequate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does not mean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proportional representation. Rule 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has been inserted mechanically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without taking into consideration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perquisites for making such 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as required under Article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l6 (4-A) of the Constitution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The ceiling limit of 50%,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concept of creamy layer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compelling reasons, namely,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backwardness, inadequacy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and overall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efficiency are 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constitutional requirements without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the structure of equality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opportunity in Article 16 would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collapse. However, in this case,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stated, the main issue concerns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"extent of reservation" and in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regard, the State should have shown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existence of the compelling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reasons, namely, backwardness,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and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111</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overall administrative efficiency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making provision for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 In the light of the reasons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above-mentioned, we are of the view</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High Court was fully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justified in granting the present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interim order and there is no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infirmity in the same. Since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interim order passed by the High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which has not been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interfered with by us in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we make it clear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grant of interim order and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observation made by the High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while granting interim order and any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observations made by us in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shall not influence the High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to decide the writ petition 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merits and the High Court shall not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influenced by any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observations made by us in this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111. The exercise by the State as per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M.Nagaraj's case in respect of three compelling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reasons by collecting quantifiable datas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showing backwardness of the class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of that class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public employment and compliance with regard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Article 335 of the Constitution before making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rule providing reservation in promotion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consequential seniority for SCs and STs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is necessary, otherwise as held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in Ajit Singh Juneja-I's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“the result will be that majority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posts in the higher grade shall be held at one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stage by persons who have not only entered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on the basis of reservation and roster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have excluded the general category</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112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from being promoted to the posts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for general category candidates merely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ground of their initial accelerated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and this will not be consistent with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requirement of the spirit of Article 16(4)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 Article 335 of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112. The above discussion makes 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clear that clause (4A) of Article 16 was only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 enabling provision and as held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in M.Nagaraj's case (supra),</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State is not bound to make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for the SCs and the STs in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matters of promotion. However, if they wish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their discretion and make such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the State has to collect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showing backwardness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and inadequacy of representation of that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in public employment in addition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compliance with Article 335”. Admittedly,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exercise has not been done by the State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either before amending the Various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Rules including the RAS Rules vide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28.12.2002 or before issuing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25.4.2008.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113. The learned Advocate General,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regard, conceded while arguing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application under Article 226(3)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in SBCWP No.8104/2008, before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Single Judge. The said admission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 learned Advocate General finds place in the</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113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order dated 9.7.2009 passed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Single Judge. The learned Advocate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fairly and frankly admitted that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exercise as per M.Nagaraj's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was not done by the State before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issuing Notifications dated 25.4.2008 or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The State Government could not have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amended the Various Service Rules on 28.12.2002</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only on the basis of the Constitution (Eighty-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Fifth Amendment) Act on 4.1.2002, as the same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only an enabling provision, and in case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Government wanted to give effect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(Eighty-Fifth Amendment) Act,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then the three exercises, as mentioned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M.Nagaraj's case (supra), was necessary, which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admittedly not carried out before issuing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impugned notification. Therefore,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Notification dated 28.12.2002 is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violative of Articles 14, 16 and 16(4A) of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and the same is liable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declared ultra vires to the Constitution.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114. Apart from the above, it is also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be noted that the amendment in the Various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Rules vide Notification dated 1.4.1997</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upheld by the Division Bench of this Court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B.K. Sharma's case (supra) and also by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Hon'ble Apex Court in the case of Ram Prasad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D.K. Vijay (supra). Vide the aforesaid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two judgments, the right of seniority and</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114</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had vested in the persons belonging</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general/OBC categories. Therefore, to</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nullify the judgment of B.K. Sharma's case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Hon'ble Apex Court in the case of Ram</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Prasad Vs. D.K. Vijay (supra), and to deprive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petitioners from their accrued and vested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 under statute and above judgments,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Service Rules including the RAS Rules,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could not have been amended vide Notification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28.12.2002 with effect from 1.4.1997, as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by the Hon'ble Supreme Court in Union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India &amp; Ors. Vs. Tushar Ranjan Mohan, (1994) 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SCC 450 and Chairman, Railway Board Vs. C.R.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Rangadhamaiah, (1997) 6 SCC 623.</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115. In view of above discussion,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28.12.2002 is liable to be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quashed, and the same is hereby quashed and set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116. In view of our findings on both</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questions, the writ petitions No.8104/2008,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6241/2008 and 7775/2009 are allowed and</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Notifications dated 28.12.2002 and 25.4.2008</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declared ultra vires to the provisions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14 and 16 of the Constitution, and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same are hereby quashed and set aside. All</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orders or actions taken by</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respondent-State including seniority list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Super Time Scale as well as Selection Scale of</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Rajasthan Administrative Service officers,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the basis of above notifications are also</w:t>
      </w:r>
    </w:p>
    <w:p w:rsidR="00004C70" w:rsidRPr="00004C70" w:rsidRDefault="00004C70" w:rsidP="00004C70">
      <w:pPr>
        <w:autoSpaceDE w:val="0"/>
        <w:autoSpaceDN w:val="0"/>
        <w:adjustRightInd w:val="0"/>
        <w:spacing w:after="0" w:line="240" w:lineRule="auto"/>
        <w:rPr>
          <w:rFonts w:ascii="Arial" w:hAnsi="Arial" w:cs="Arial"/>
          <w:sz w:val="24"/>
          <w:szCs w:val="24"/>
        </w:rPr>
      </w:pPr>
      <w:r w:rsidRPr="00004C70">
        <w:rPr>
          <w:rFonts w:ascii="Arial" w:hAnsi="Arial" w:cs="Arial"/>
          <w:sz w:val="24"/>
          <w:szCs w:val="24"/>
        </w:rPr>
        <w:t>115</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quashed and set aside.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117. Special Appeal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Nos.618/2009, 3/2010, 611/2009 and 610/2009</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are directed against interim orders passed in</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aforesaid writ petitions. Since the writ</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have been disposed off finally, the</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appeals are dismissed as infructuous.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118. The parties are directed to bear</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own costs.</w:t>
      </w:r>
    </w:p>
    <w:p w:rsidR="00004C70" w:rsidRPr="00004C70" w:rsidRDefault="00004C70" w:rsidP="00004C70">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(RAGHUVENDRA S.RATHORE),J. (NARENDRA KUMAR JAIN),J.</w:t>
      </w:r>
    </w:p>
    <w:p w:rsidR="00004C70" w:rsidRPr="00004C70" w:rsidRDefault="00004C70" w:rsidP="00004C70">
      <w:pPr>
        <w:autoSpaceDE w:val="0"/>
        <w:autoSpaceDN w:val="0"/>
        <w:adjustRightInd w:val="0"/>
        <w:spacing w:after="0" w:line="240" w:lineRule="auto"/>
        <w:rPr>
          <w:rFonts w:ascii="Arial" w:hAnsi="Arial" w:cs="Arial"/>
          <w:b/>
          <w:bCs/>
          <w:sz w:val="40"/>
          <w:szCs w:val="40"/>
        </w:rPr>
      </w:pPr>
      <w:r w:rsidRPr="00004C70">
        <w:rPr>
          <w:rFonts w:ascii="Arial" w:hAnsi="Arial" w:cs="Arial"/>
          <w:sz w:val="28"/>
          <w:szCs w:val="28"/>
        </w:rPr>
        <w:t>Skant/-</w:t>
      </w:r>
    </w:p>
    <w:p w:rsidR="00004C70" w:rsidRPr="00004C70" w:rsidRDefault="00004C70" w:rsidP="00C46BB5">
      <w:pPr>
        <w:autoSpaceDE w:val="0"/>
        <w:autoSpaceDN w:val="0"/>
        <w:adjustRightInd w:val="0"/>
        <w:spacing w:after="0" w:line="240" w:lineRule="auto"/>
        <w:rPr>
          <w:rFonts w:ascii="Arial" w:hAnsi="Arial" w:cs="Arial"/>
          <w:b/>
          <w:bCs/>
          <w:sz w:val="40"/>
          <w:szCs w:val="40"/>
        </w:rPr>
      </w:pPr>
    </w:p>
    <w:p w:rsidR="00004C70" w:rsidRPr="00004C70" w:rsidRDefault="00004C70" w:rsidP="00C46BB5">
      <w:pPr>
        <w:autoSpaceDE w:val="0"/>
        <w:autoSpaceDN w:val="0"/>
        <w:adjustRightInd w:val="0"/>
        <w:spacing w:after="0" w:line="240" w:lineRule="auto"/>
        <w:rPr>
          <w:rFonts w:ascii="Arial" w:hAnsi="Arial" w:cs="Arial"/>
          <w:b/>
          <w:bCs/>
          <w:sz w:val="40"/>
          <w:szCs w:val="40"/>
        </w:rPr>
      </w:pPr>
    </w:p>
    <w:p w:rsidR="00004C70" w:rsidRPr="00004C70" w:rsidRDefault="00004C70" w:rsidP="00C46BB5">
      <w:pPr>
        <w:autoSpaceDE w:val="0"/>
        <w:autoSpaceDN w:val="0"/>
        <w:adjustRightInd w:val="0"/>
        <w:spacing w:after="0" w:line="240" w:lineRule="auto"/>
        <w:rPr>
          <w:rFonts w:ascii="Arial" w:hAnsi="Arial" w:cs="Arial"/>
          <w:b/>
          <w:bCs/>
          <w:sz w:val="40"/>
          <w:szCs w:val="40"/>
        </w:rPr>
      </w:pPr>
    </w:p>
    <w:p w:rsidR="00C46BB5" w:rsidRPr="00004C70" w:rsidRDefault="00C46BB5" w:rsidP="00C46BB5">
      <w:pPr>
        <w:autoSpaceDE w:val="0"/>
        <w:autoSpaceDN w:val="0"/>
        <w:adjustRightInd w:val="0"/>
        <w:spacing w:after="0" w:line="240" w:lineRule="auto"/>
        <w:rPr>
          <w:rFonts w:ascii="Arial" w:hAnsi="Arial" w:cs="Arial"/>
          <w:b/>
          <w:bCs/>
          <w:sz w:val="40"/>
          <w:szCs w:val="40"/>
        </w:rPr>
      </w:pPr>
      <w:r w:rsidRPr="00004C70">
        <w:rPr>
          <w:rFonts w:ascii="Arial" w:hAnsi="Arial" w:cs="Arial"/>
          <w:b/>
          <w:bCs/>
          <w:sz w:val="40"/>
          <w:szCs w:val="40"/>
        </w:rPr>
        <w:t>REPORTABLE</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lastRenderedPageBreak/>
        <w:t>IN THE SUPREME COURT OF INDIA</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CIVIL APPELLATE JURISDICTION</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SPECIAL LEAVE PETITION (CIVIL) NO.6385 OF 2010</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SURAJ BHAN MEENA &amp; ANR. … PETITIONERS</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VERSUS</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STATE OF RAJASTHAN &amp; ORS. … RESPONDENTS</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WITH</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SLP(C)NOS.7716, 7717, 7826, 7838 of 2010</w:t>
      </w:r>
    </w:p>
    <w:p w:rsidR="00C46BB5" w:rsidRPr="00004C70" w:rsidRDefault="00C46BB5" w:rsidP="00C46BB5">
      <w:pPr>
        <w:autoSpaceDE w:val="0"/>
        <w:autoSpaceDN w:val="0"/>
        <w:adjustRightInd w:val="0"/>
        <w:spacing w:after="0" w:line="240" w:lineRule="auto"/>
        <w:rPr>
          <w:rFonts w:ascii="Arial" w:hAnsi="Arial" w:cs="Arial"/>
          <w:b/>
          <w:bCs/>
          <w:sz w:val="32"/>
          <w:szCs w:val="32"/>
        </w:rPr>
      </w:pPr>
      <w:r w:rsidRPr="00004C70">
        <w:rPr>
          <w:rFonts w:ascii="Arial" w:hAnsi="Arial" w:cs="Arial"/>
          <w:b/>
          <w:bCs/>
          <w:sz w:val="32"/>
          <w:szCs w:val="32"/>
        </w:rPr>
        <w:t>J U D G M E N T</w:t>
      </w:r>
    </w:p>
    <w:p w:rsidR="00C46BB5" w:rsidRPr="00004C70" w:rsidRDefault="00C46BB5" w:rsidP="00C46BB5">
      <w:pPr>
        <w:autoSpaceDE w:val="0"/>
        <w:autoSpaceDN w:val="0"/>
        <w:adjustRightInd w:val="0"/>
        <w:spacing w:after="0" w:line="240" w:lineRule="auto"/>
        <w:rPr>
          <w:rFonts w:ascii="Arial" w:hAnsi="Arial" w:cs="Arial"/>
          <w:b/>
          <w:bCs/>
          <w:sz w:val="32"/>
          <w:szCs w:val="32"/>
        </w:rPr>
      </w:pPr>
      <w:r w:rsidRPr="00004C70">
        <w:rPr>
          <w:rFonts w:ascii="Arial" w:hAnsi="Arial" w:cs="Arial"/>
          <w:b/>
          <w:bCs/>
          <w:sz w:val="32"/>
          <w:szCs w:val="32"/>
        </w:rPr>
        <w:t>ALTAMAS KABIR, J.</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 Since common questions of fact and law are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involved, five Special Leave Petitions have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taken up for hearing and final disposal together.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While SLP(C)No.6385 of 2010 has been filed by Suraj</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Bhan Meena &amp; Anr., SLP(C)Nos.7716, 7717, 7826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7838 of 2010, have all been filed by the State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All the petitioners are aggrieved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and order dated 5</w:t>
      </w:r>
      <w:r w:rsidRPr="00004C70">
        <w:rPr>
          <w:rFonts w:ascii="Arial" w:hAnsi="Arial" w:cs="Arial"/>
          <w:sz w:val="16"/>
          <w:szCs w:val="16"/>
        </w:rPr>
        <w:t xml:space="preserve">th </w:t>
      </w:r>
      <w:r w:rsidRPr="00004C70">
        <w:rPr>
          <w:rFonts w:ascii="Arial" w:hAnsi="Arial" w:cs="Arial"/>
          <w:sz w:val="28"/>
          <w:szCs w:val="28"/>
        </w:rPr>
        <w:t>February, 2010, passed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Jaipur Bench of the Rajasthan High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D.B. Civil Special Appeal (Writ) No.618/2009 filed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 of Rajasthan &amp; Anr. against Bajrang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Lal Sharma &amp; Ors., D.B. Civil Special Appeal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No.3/2010 filed by Suraj Bhan Meena against Bajrang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Lal Sharma &amp; Ors., D.B. Civil Special Appeal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No.611/2009 filed by the State of Rajasthan against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Gyan Prakash Shukla, D.B. Civil Special Appeal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No.610/2009 filed by the State of Rajasthan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against M.M. Joshi, D.B. Civil Writ Petition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No.8104/2008 filed by Bajrang Lal Sharma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against the State of Rajasthan &amp; Ors., D.B. Civil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No.6241/2008 filed by Gyan Prakash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Shukla &amp; Anr. against the State of Rajasthan &amp; Ors.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D.B. Civil Writ Petition No.7775/2009 filed by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M.M. Joshi against the State of Rajasthan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indicated hereinbefore, all the matters were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heard and disposed of by a common judgment passed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Division Bench on 5</w:t>
      </w:r>
      <w:r w:rsidRPr="00004C70">
        <w:rPr>
          <w:rFonts w:ascii="Arial" w:hAnsi="Arial" w:cs="Arial"/>
          <w:sz w:val="16"/>
          <w:szCs w:val="16"/>
        </w:rPr>
        <w:t xml:space="preserve">th </w:t>
      </w:r>
      <w:r w:rsidRPr="00004C70">
        <w:rPr>
          <w:rFonts w:ascii="Arial" w:hAnsi="Arial" w:cs="Arial"/>
          <w:sz w:val="28"/>
          <w:szCs w:val="28"/>
        </w:rPr>
        <w:t>February, 2010. While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considering the writ petitions along with the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appeals, the Division Bench referred to the facts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D.B. Civil Writ Petition No.8104/2008, against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SLP(C)No.6385/2010 has been filed by Suraj</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Bhan Meena and SLP(C)No.7716/2010 has been filed by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of Rajasthan. The other Special Leave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have been filed against the orders passed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Writ Petitions filed by the private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therein.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 All the writ petitioners, as also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in SLP(C)No.6385/2010, are members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Rajasthan Administrative Service and are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governed by the Rajasthan Administrative Service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1954. The writ petitioners in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respective writ petitions challenged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w:t>
      </w:r>
      <w:r w:rsidRPr="00004C70">
        <w:rPr>
          <w:rFonts w:ascii="Arial" w:hAnsi="Arial" w:cs="Arial"/>
          <w:sz w:val="16"/>
          <w:szCs w:val="16"/>
        </w:rPr>
        <w:t xml:space="preserve">th </w:t>
      </w:r>
      <w:r w:rsidRPr="00004C70">
        <w:rPr>
          <w:rFonts w:ascii="Arial" w:hAnsi="Arial" w:cs="Arial"/>
          <w:sz w:val="28"/>
          <w:szCs w:val="28"/>
        </w:rPr>
        <w:t>April, 2008, issued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in exercise of its powers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conferred by the proviso to Article 309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of India amending the Rajasthan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Service Rules” with effect from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 According to the writ petitioners, they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inducted in the Rajasthan Administrative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in December, 1982, through selection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Public Service Commission. Vide notice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26</w:t>
      </w:r>
      <w:r w:rsidRPr="00004C70">
        <w:rPr>
          <w:rFonts w:ascii="Arial" w:hAnsi="Arial" w:cs="Arial"/>
          <w:sz w:val="16"/>
          <w:szCs w:val="16"/>
        </w:rPr>
        <w:t xml:space="preserve">th </w:t>
      </w:r>
      <w:r w:rsidRPr="00004C70">
        <w:rPr>
          <w:rFonts w:ascii="Arial" w:hAnsi="Arial" w:cs="Arial"/>
          <w:sz w:val="28"/>
          <w:szCs w:val="28"/>
        </w:rPr>
        <w:t>June, 2000, the State Government issued 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Provisional Seniority List of Rajasthan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Service Selection Grade as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1.4.1997, in which the Writ Petitioner No.1,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Bajrang Lal Sharma, was placed above Suraj Bhan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Meena (Scheduled Tribe) and Sriram Choradia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 The said Seniority List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published pursuant to the order of this Court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16.9.1999, passed in the case of Ajit Singh-II &amp;</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Vs. State of Punjab &amp; Ors. [(1999) 7 SCC 209]</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another order of the same date in the case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Ram Prasad vs. D.K. Vijay [(1999) 7 SCC 251]. Once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again Provisional Seniority Lists were published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27.11.2003 and 12.5.2008. Subsequently, the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Rajasthan published the final Seniority Lists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Super Time Scale and Selection Scale of the service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24.6.2008 as on 1.4.1997 and Provisional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dated 2.7.2008 as on 1.4.2008,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wherein the name of Bajrang Lal Sharma was shown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below the names of both Suraj Bhan Meena and Sriram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Choradia.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 The Notification dated 25.4.2008, which was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matter of challenge in the Writ Petition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challenged on two grounds. It was firstly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the proviso dated 28.12.2002, which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had been added to the Various Service Rules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the final decision of this Court in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(Civil) No.234/2002 filed by the All India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Forum against the Union of India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the same was yet to be decided. Therefore,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during the pendency of the Writ Petition before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the Respondents had acted improperly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deleting the above-mentioned proviso in the Various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Rules by the Notification dated 25.4.2008,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amounted to giving a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candidates belonging to the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which could not have been given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without quantifying the figures of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candidates to enable 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decision to be arrived at that reservation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in promotion and also to show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had to pass such orders for compelling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reasons, such as, backwardness, inadequacy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as held by this Court in the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M. Nagaraj &amp; Ors. vs. Union of India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[(2006) 8 SCC 212]. It was contended that since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Government had not complied with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directions given by this court in M. Nagaraj’s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the Notification in question was liable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quashed. It was further urged on behalf of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lastRenderedPageBreak/>
        <w:t>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Petitioner, Bajrang Lal Sharma, that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Indra Sawhney &amp; Ors. Vs. Union of India &amp;</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[(1992) Supp.(3) SCC 217], this Court had held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Article 16(4) of the Constitution of India did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permit reservations in the matter of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Thereafter, the Constitution (77</w:t>
      </w:r>
      <w:r w:rsidRPr="00004C70">
        <w:rPr>
          <w:rFonts w:ascii="Arial" w:hAnsi="Arial" w:cs="Arial"/>
          <w:sz w:val="16"/>
          <w:szCs w:val="16"/>
        </w:rPr>
        <w:t xml:space="preserve">th </w:t>
      </w:r>
      <w:r w:rsidRPr="00004C70">
        <w:rPr>
          <w:rFonts w:ascii="Arial" w:hAnsi="Arial" w:cs="Arial"/>
          <w:sz w:val="28"/>
          <w:szCs w:val="28"/>
        </w:rPr>
        <w:t>Amendment) Act,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was enacted and came into force on 17.6.1995.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subsequent Special Leave Petitions filed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&amp; Ors. against Virpal Singh Chauhan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&amp; Ors. [(1995) 6 SCC 684], Ajit Singh Januja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State of Punjab &amp; Ors. [(1996) 2 SCC 715]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Singh-II &amp; Ors. Vs. State of Punjab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[(1999) 7 SCC 209)], introduced the “catch-up” rule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held that if a senior general candidate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after candidates from the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have been promoted to 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particular cadre, the senior general candidate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regain his seniority on promotion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relation to the juniors who had been promoted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against reserved vacancies.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 The Parliament on 4.1.2002 amended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by the Constitution (85</w:t>
      </w:r>
      <w:r w:rsidRPr="00004C70">
        <w:rPr>
          <w:rFonts w:ascii="Arial" w:hAnsi="Arial" w:cs="Arial"/>
          <w:sz w:val="16"/>
          <w:szCs w:val="16"/>
        </w:rPr>
        <w:t xml:space="preserve">th </w:t>
      </w:r>
      <w:r w:rsidRPr="00004C70">
        <w:rPr>
          <w:rFonts w:ascii="Arial" w:hAnsi="Arial" w:cs="Arial"/>
          <w:sz w:val="28"/>
          <w:szCs w:val="28"/>
        </w:rPr>
        <w:t>Amendment)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 2001, in order to give the benefit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to the reserved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with effect from 17.6.1995.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both the said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Amendment Acts was challenged before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in other writ petitions, including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filed by M. Nagaraj and All India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Forum. During the pendency of the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this Court passed an interim order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protecting the promotion and seniority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general/OBC candidates. The Government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thereafter, deleted the proviso added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vide Notification dated 1.4.1997.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 In M. Nagaraj’s case (supra), this Court while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upholding the constitutional validity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Constitution (77</w:t>
      </w:r>
      <w:r w:rsidRPr="00004C70">
        <w:rPr>
          <w:rFonts w:ascii="Arial" w:hAnsi="Arial" w:cs="Arial"/>
          <w:sz w:val="16"/>
          <w:szCs w:val="16"/>
        </w:rPr>
        <w:t xml:space="preserve">th </w:t>
      </w:r>
      <w:r w:rsidRPr="00004C70">
        <w:rPr>
          <w:rFonts w:ascii="Arial" w:hAnsi="Arial" w:cs="Arial"/>
          <w:sz w:val="28"/>
          <w:szCs w:val="28"/>
        </w:rPr>
        <w:t>Amendment) Act, 1995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(85</w:t>
      </w:r>
      <w:r w:rsidRPr="00004C70">
        <w:rPr>
          <w:rFonts w:ascii="Arial" w:hAnsi="Arial" w:cs="Arial"/>
          <w:sz w:val="16"/>
          <w:szCs w:val="16"/>
        </w:rPr>
        <w:t xml:space="preserve">th </w:t>
      </w:r>
      <w:r w:rsidRPr="00004C70">
        <w:rPr>
          <w:rFonts w:ascii="Arial" w:hAnsi="Arial" w:cs="Arial"/>
          <w:sz w:val="28"/>
          <w:szCs w:val="28"/>
        </w:rPr>
        <w:t>Amendment) Act, 2001, clarified</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position that it would not be necessary for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to frame rules in respect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with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but in case the State Government wanted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frame such rules in this regard, then it would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to satisfy itself by quantifiable data,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 was backwardness, inadequacy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in public employment and overall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inefficiency and unless such 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was undertaken by the State Government,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rule relating to reservation in promotion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could not be introduced.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 Despite the decision in M. Nagaraj’s case,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by deleting the proviso, which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inserted vide notification dated 1.4.1997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basis of the “catch-up” rule and further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deleting the new proviso added on 28.12.2002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Service Rules of the State, had in effect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consequential seniority to the Scheduled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 and Schedule Tribes candidates, without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undertaking the exercise indicated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in respect of the three conditions laid down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said judgment. It was the case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that the impugned notification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was liable to be declared ultra vires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provisions of the Constitution being contrary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decision of this Court in M. Nagaraj’s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 As indicated hereinbefore, it was also the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Writ Petitioners that nowhere in Rule 33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Rajasthan Administrative Service Rules has any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been made for consequential seniority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category promotees. As a result, 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judgment in B.K. Sharma &amp; Anr. Vs. State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&amp; Ors. [WLC (Raj.) 1998 (2) 583] and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Ram Prasad’s case (supra),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could not have been assigned to reserve promotees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above the senior General/OBC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 This was the view which had been taken by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in the cases of Virpal Singh Chauhan (supra)</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Ajit Singh-I (supra) to the effect that reserve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would be entitled for accelerated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but not accelerated seniority. The same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was reiterated by a Constitution Bench of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on 16</w:t>
      </w:r>
      <w:r w:rsidRPr="00004C70">
        <w:rPr>
          <w:rFonts w:ascii="Arial" w:hAnsi="Arial" w:cs="Arial"/>
          <w:sz w:val="16"/>
          <w:szCs w:val="16"/>
        </w:rPr>
        <w:t xml:space="preserve">th </w:t>
      </w:r>
      <w:r w:rsidRPr="00004C70">
        <w:rPr>
          <w:rFonts w:ascii="Arial" w:hAnsi="Arial" w:cs="Arial"/>
          <w:sz w:val="28"/>
          <w:szCs w:val="28"/>
        </w:rPr>
        <w:t>September, 1999, while deciding Ajit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Singh-II’s case (supra). It is only on account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judgment in Virpal Singh Chauhan’s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in the case of Ajit Singh-I (supra), the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vide notification dated 1.4.1997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inserted the new proviso in the Various Service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 The Constitution (85</w:t>
      </w:r>
      <w:r w:rsidRPr="00004C70">
        <w:rPr>
          <w:rFonts w:ascii="Arial" w:hAnsi="Arial" w:cs="Arial"/>
          <w:sz w:val="16"/>
          <w:szCs w:val="16"/>
        </w:rPr>
        <w:t xml:space="preserve">th </w:t>
      </w:r>
      <w:r w:rsidRPr="00004C70">
        <w:rPr>
          <w:rFonts w:ascii="Arial" w:hAnsi="Arial" w:cs="Arial"/>
          <w:sz w:val="28"/>
          <w:szCs w:val="28"/>
        </w:rPr>
        <w:t>Amendment) Act, 2001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thereafter passed on 4</w:t>
      </w:r>
      <w:r w:rsidRPr="00004C70">
        <w:rPr>
          <w:rFonts w:ascii="Arial" w:hAnsi="Arial" w:cs="Arial"/>
          <w:sz w:val="16"/>
          <w:szCs w:val="16"/>
        </w:rPr>
        <w:t xml:space="preserve">th </w:t>
      </w:r>
      <w:r w:rsidRPr="00004C70">
        <w:rPr>
          <w:rFonts w:ascii="Arial" w:hAnsi="Arial" w:cs="Arial"/>
          <w:sz w:val="28"/>
          <w:szCs w:val="28"/>
        </w:rPr>
        <w:t>January, 2002,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from 16</w:t>
      </w:r>
      <w:r w:rsidRPr="00004C70">
        <w:rPr>
          <w:rFonts w:ascii="Arial" w:hAnsi="Arial" w:cs="Arial"/>
          <w:sz w:val="16"/>
          <w:szCs w:val="16"/>
        </w:rPr>
        <w:t xml:space="preserve">th </w:t>
      </w:r>
      <w:r w:rsidRPr="00004C70">
        <w:rPr>
          <w:rFonts w:ascii="Arial" w:hAnsi="Arial" w:cs="Arial"/>
          <w:sz w:val="28"/>
          <w:szCs w:val="28"/>
        </w:rPr>
        <w:t>September, 1995,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regard to consequential seniority to reserve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It was the said amendments which were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subject matter of challenge in several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including in M. Nagaraj’s case and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case of All India Equality Forum.</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12. On behalf of the Petitioners, it was submitted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Dr. Krishan Singh Chauhan, that the insertion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words “with consequential seniority” in clause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IVA of Article 16 of the Constitution after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words “reservation in promotion”, was only 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enabling provision which was under challenge before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and while the matter was sub-judice,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without waiting for the decision of this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and All India Equality Forum,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withdrew its earlier notification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w:t>
      </w:r>
      <w:r w:rsidRPr="00004C70">
        <w:rPr>
          <w:rFonts w:ascii="Arial" w:hAnsi="Arial" w:cs="Arial"/>
          <w:sz w:val="16"/>
          <w:szCs w:val="16"/>
        </w:rPr>
        <w:t xml:space="preserve">st </w:t>
      </w:r>
      <w:r w:rsidRPr="00004C70">
        <w:rPr>
          <w:rFonts w:ascii="Arial" w:hAnsi="Arial" w:cs="Arial"/>
          <w:sz w:val="28"/>
          <w:szCs w:val="28"/>
        </w:rPr>
        <w:t>April, 1997 vide notification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It has to be kept in mind that as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(supra), this Court has made 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mandatory on the part of the State Government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undertake the three exercises in case any rule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to be framed by the State for reservation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promotion with consequential seniority.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submitted that the withdrawal of the notification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1.4.1997 by notification dated 28.12.2002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amounted to negating the judgment of this Court in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Ram Prasad’s case (supra) and, accordingly,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28.12.2002 was also liable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quashed by the Court. In short, the question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decided in this case is whether the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was reintroducing a concept which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replaced pursuant to the orders passed by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Court, which had been found to be </w:t>
      </w:r>
      <w:r w:rsidRPr="00004C70">
        <w:rPr>
          <w:rFonts w:ascii="Arial" w:hAnsi="Arial" w:cs="Arial"/>
          <w:i/>
          <w:iCs/>
          <w:sz w:val="28"/>
          <w:szCs w:val="28"/>
        </w:rPr>
        <w:t xml:space="preserve">ultra vires </w:t>
      </w:r>
      <w:r w:rsidRPr="00004C70">
        <w:rPr>
          <w:rFonts w:ascii="Arial" w:hAnsi="Arial" w:cs="Arial"/>
          <w:sz w:val="28"/>
          <w:szCs w:val="28"/>
        </w:rPr>
        <w:t>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provisions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13. It was urged on behalf of the Petitioners,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Suraj Bhan Meena and Sriram Choradia, that till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decision of this Court in the case of Indra Sawhney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Union of India [(1992) Supp. (3) SCC 217],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had almost uniformly applied the rule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with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In Indra Sawhney’s case (supra),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had held that reservation in promotion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unconstitutional, but permitted such reservation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continue for a period of five years. It 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pursuant to the said decision in Indra Sawhney’s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that the Parliament enacted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(77</w:t>
      </w:r>
      <w:r w:rsidRPr="00004C70">
        <w:rPr>
          <w:rFonts w:ascii="Arial" w:hAnsi="Arial" w:cs="Arial"/>
          <w:sz w:val="16"/>
          <w:szCs w:val="16"/>
        </w:rPr>
        <w:t xml:space="preserve">th </w:t>
      </w:r>
      <w:r w:rsidRPr="00004C70">
        <w:rPr>
          <w:rFonts w:ascii="Arial" w:hAnsi="Arial" w:cs="Arial"/>
          <w:sz w:val="28"/>
          <w:szCs w:val="28"/>
        </w:rPr>
        <w:t>Amendment) Act, 1995. A contrary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was taken in Union of India vs.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 [(1995) 6 SCC 684], wherein it was laid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down that the grant of consequential seniority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cases of reservation in promotion was illegal.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issue was taken further in the case of Ajit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Januja Vs. State of Punjab [(1996) 2 SCC 715]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holding that the grant of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reserve category employees, who had got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on the basis of reservation,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unconstitutional.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14. On 7</w:t>
      </w:r>
      <w:r w:rsidRPr="00004C70">
        <w:rPr>
          <w:rFonts w:ascii="Arial" w:hAnsi="Arial" w:cs="Arial"/>
          <w:sz w:val="16"/>
          <w:szCs w:val="16"/>
        </w:rPr>
        <w:t xml:space="preserve">th </w:t>
      </w:r>
      <w:r w:rsidRPr="00004C70">
        <w:rPr>
          <w:rFonts w:ascii="Arial" w:hAnsi="Arial" w:cs="Arial"/>
          <w:sz w:val="28"/>
          <w:szCs w:val="28"/>
        </w:rPr>
        <w:t>May, 1997, another Bench of this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case of Jagdish Lal Vs. State of Haryana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[(1997) 6 SCC 538] took a diametrically opposite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upon holding, inter alia, that equality should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remain mere idle incantation, but it had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become a vibrant living reality since equality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opportunity could not simply be judged on the merit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marks obtained by him but by taking into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account de facto inequalities which exist in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society and to give preference to the socially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economically disadvantaged persons by inflicting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handicaps on those more disadvantageously placed.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Although such affirmative action might appear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discriminatory, it was calculated to bring about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on a broader basis by eliminating the de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facto inequalities between the weaker sections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stronger sections of the community and placing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them on a footing of equality in relation to public</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employment.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15. In view of the opposite stands taken in Jagdish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Lal’s case (supra) and in Ajit Singh-I’s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the matters were referred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which approved the decision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 Januja’s case (supra) and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 upon holding that the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Jagdish Lal had not been correctly decided. 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result, the rule of “regain” and “catch-up”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explained as the correct interpretation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As mentioned hereinbefore, by enacting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(85</w:t>
      </w:r>
      <w:r w:rsidRPr="00004C70">
        <w:rPr>
          <w:rFonts w:ascii="Arial" w:hAnsi="Arial" w:cs="Arial"/>
          <w:sz w:val="16"/>
          <w:szCs w:val="16"/>
        </w:rPr>
        <w:t xml:space="preserve">th </w:t>
      </w:r>
      <w:r w:rsidRPr="00004C70">
        <w:rPr>
          <w:rFonts w:ascii="Arial" w:hAnsi="Arial" w:cs="Arial"/>
          <w:sz w:val="28"/>
          <w:szCs w:val="28"/>
        </w:rPr>
        <w:t>Amendment) Act, 2001,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Parliament constitutionally nullified the principle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“regain” and “catch-up” by enacting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(77</w:t>
      </w:r>
      <w:r w:rsidRPr="00004C70">
        <w:rPr>
          <w:rFonts w:ascii="Arial" w:hAnsi="Arial" w:cs="Arial"/>
          <w:sz w:val="16"/>
          <w:szCs w:val="16"/>
        </w:rPr>
        <w:t xml:space="preserve">th </w:t>
      </w:r>
      <w:r w:rsidRPr="00004C70">
        <w:rPr>
          <w:rFonts w:ascii="Arial" w:hAnsi="Arial" w:cs="Arial"/>
          <w:sz w:val="28"/>
          <w:szCs w:val="28"/>
        </w:rPr>
        <w:t>Amendment) Act, 1995 under its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constituent power under Article 368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It was sought to be urged by Dr.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Krishan Singh Chauhan, learned Advocate,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power which was existing in the Government to make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provision for consequential seniority in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reservation, which had been eclipsed on account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decision of this Court in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 stood revived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enactment of the Constitution (85</w:t>
      </w:r>
      <w:r w:rsidRPr="00004C70">
        <w:rPr>
          <w:rFonts w:ascii="Arial" w:hAnsi="Arial" w:cs="Arial"/>
          <w:sz w:val="16"/>
          <w:szCs w:val="16"/>
        </w:rPr>
        <w:t xml:space="preserve">th </w:t>
      </w:r>
      <w:r w:rsidRPr="00004C70">
        <w:rPr>
          <w:rFonts w:ascii="Arial" w:hAnsi="Arial" w:cs="Arial"/>
          <w:sz w:val="28"/>
          <w:szCs w:val="28"/>
        </w:rPr>
        <w:t>Amendment) Act,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2001, with retrospective effect.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 Learned counsel for the Petitioners referred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decisions on the doctrine of eclipse, which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 will refer to, if necessary.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17. Learned counsel, in addition, contended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Respondents had not acquired any vested right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since the Constitution Amendment Acts had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enacted by the Parliament only with the intention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nullifying the effects of the judgments of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Virpal Singh Chauhan’s case (supra)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Singh-II’s case (supra). Dr. Chauhan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submitted that the Constitution (85</w:t>
      </w:r>
      <w:r w:rsidRPr="00004C70">
        <w:rPr>
          <w:rFonts w:ascii="Arial" w:hAnsi="Arial" w:cs="Arial"/>
          <w:sz w:val="16"/>
          <w:szCs w:val="16"/>
        </w:rPr>
        <w:t xml:space="preserve">th </w:t>
      </w:r>
      <w:r w:rsidRPr="00004C70">
        <w:rPr>
          <w:rFonts w:ascii="Arial" w:hAnsi="Arial" w:cs="Arial"/>
          <w:sz w:val="28"/>
          <w:szCs w:val="28"/>
        </w:rPr>
        <w:t>Amendment)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 2001, given effect to from 17</w:t>
      </w:r>
      <w:r w:rsidRPr="00004C70">
        <w:rPr>
          <w:rFonts w:ascii="Arial" w:hAnsi="Arial" w:cs="Arial"/>
          <w:sz w:val="16"/>
          <w:szCs w:val="16"/>
        </w:rPr>
        <w:t xml:space="preserve">th </w:t>
      </w:r>
      <w:r w:rsidRPr="00004C70">
        <w:rPr>
          <w:rFonts w:ascii="Arial" w:hAnsi="Arial" w:cs="Arial"/>
          <w:sz w:val="28"/>
          <w:szCs w:val="28"/>
        </w:rPr>
        <w:t>June, 1995,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constitutionally nullified the principle of “regain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seniority” and the principle of “catch-up” which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had been explained by this Court in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18. Mr. P.P. Rao, learned Senior Advocate,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for the State of Rajasthan, submitted 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very outset that the reliefs prayed for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several writ petitions, which are common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Leave Petitions, praying for a direction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benefit of reservation in promotion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should not be given unless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three compelling conditions as indicated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were fulfilled, was totally</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misconceived in the absence of any challenge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dated 10</w:t>
      </w:r>
      <w:r w:rsidRPr="00004C70">
        <w:rPr>
          <w:rFonts w:ascii="Arial" w:hAnsi="Arial" w:cs="Arial"/>
          <w:sz w:val="16"/>
          <w:szCs w:val="16"/>
        </w:rPr>
        <w:t xml:space="preserve">th </w:t>
      </w:r>
      <w:r w:rsidRPr="00004C70">
        <w:rPr>
          <w:rFonts w:ascii="Arial" w:hAnsi="Arial" w:cs="Arial"/>
          <w:sz w:val="28"/>
          <w:szCs w:val="28"/>
        </w:rPr>
        <w:t>February, 1975, passed by the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Rajasthan providing for reservations in favour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Scheduled Castes and Scheduled Tribes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promotion. Furthermore, no such prayer had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granted by the High Court. Mr. Rao submitted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 reliefs prayed for was based on a complete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misreading of the decision in M. Nagaraj’s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 Mr. Rao urged that the High Court took 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erroneous view that seniority is a vested right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of the observations made in paragraph 123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that the State was not bound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 for reservation for Scheduled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Castes/Scheduled Tribes candidates in matters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but that if it intended to exercise its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discretion and make such provision, it had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collect quantifiable data showing backwardness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class and inadequacy of representation of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in public employment in addition to</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compliance of Article 335 of the Constitution. Mr.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Rao submitted that the High Court, however,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overlooked the opening part of the judgment which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indicated that the main issue involved the extent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reservation. Mr. Rao submitted that the High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erred in proceeding on the basis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in Government service is a vested right,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since it is now well settled that the seniority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Government servant can be interfered with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by making a Rule under the Proviso to Article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309 of the Constitution. In this regard, Mr. Rao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referred to and relied on the decision of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S.S. Bola &amp; Ors. Vs. B.D. Saldana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[(1997) 8 SCC 522], and T. Narasimhulu &amp; Ors. Vs.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A.P. &amp; Ors. [(2010) 5 SCALE 730], where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aforesaid principle was enunciated.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urged that even otherwise, a right would accrue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only when an order is issued to a Government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servant. It was further urged that the High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Court’s reliance on the observations in M.</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and the statement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Advocate General that the exercise of collection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was not undertaken, is without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basis on the ground that the collection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showing backwardness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would only arise when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wished to exercise its discretion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making reservation for Scheduled Tribes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candidates in matters of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not in a case where reservation had already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made as far back as on 10.2.1975 and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allowed to continue uninterruptedly.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 Mr. Rao submitted that as far as the “Catch-up</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 is concerned, the same had been deleted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impugned notification dated 25.4.2008.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first Notification deleted the said rule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1.4.1997, while retaining some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the form of a Proviso which too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ultimately deleted by the second Notification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28.12.2002. Mr. Rao also referred to</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observation made in M. Nagaraj’s case that 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could not be said that the equality code under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14, 15 and 16 was violated by the deletion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“Catch-up” Rule. Mr. Rao submitted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declaration of the Constitution Bench had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noticed by the High Court when it held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two impugned notifications violated Articles 14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16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21. Mr. Rao also submitted that the doctrine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eclipse, as urged on behalf of the Petitioners,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applicable to the facts of the case since 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over-ruling the decision in General Manager,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Southern Railway Vs. Rangachari [(1962) 2 SCR 586],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had extended the life of the existing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reservations for a period of five years.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Accordingly, the Government Order dated 10.2.1975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survived the decision in Indra Sawhney’s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and during the period of extension of five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years, Parliament intervened and inserted Clause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(4-A) in Article 16 empowering the State to</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continue reservations in promotions already made 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make such reservations, if not already made.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Rao urged that the 85</w:t>
      </w:r>
      <w:r w:rsidRPr="00004C70">
        <w:rPr>
          <w:rFonts w:ascii="Arial" w:hAnsi="Arial" w:cs="Arial"/>
          <w:sz w:val="16"/>
          <w:szCs w:val="16"/>
        </w:rPr>
        <w:t xml:space="preserve">th </w:t>
      </w:r>
      <w:r w:rsidRPr="00004C70">
        <w:rPr>
          <w:rFonts w:ascii="Arial" w:hAnsi="Arial" w:cs="Arial"/>
          <w:sz w:val="28"/>
          <w:szCs w:val="28"/>
        </w:rPr>
        <w:t>Amendment was enacted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merely to withdraw the Office Memorandum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31.1.1997, which gave effect to the catch-up rule,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to restore the benefit of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with retrospective effect from 17.6.1995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if there never was any Catch-up Rule at all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eye of law. Mr. Rao submitted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contention of the Petitioners that for the purpose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giving the benefit of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would have to undertake the collection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in regard to backwardness,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and non-impairment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was based on a misunderstanding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law declared in M. Nagaraja’s case (supra), since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defeats the intent of Parliament to give</w:t>
      </w:r>
    </w:p>
    <w:p w:rsidR="00C46BB5" w:rsidRPr="00004C70" w:rsidRDefault="00C46BB5" w:rsidP="00C46BB5">
      <w:pPr>
        <w:autoSpaceDE w:val="0"/>
        <w:autoSpaceDN w:val="0"/>
        <w:adjustRightInd w:val="0"/>
        <w:spacing w:after="0" w:line="240" w:lineRule="auto"/>
        <w:rPr>
          <w:rFonts w:ascii="Arial" w:hAnsi="Arial" w:cs="Arial"/>
          <w:sz w:val="16"/>
          <w:szCs w:val="16"/>
        </w:rPr>
      </w:pPr>
      <w:r w:rsidRPr="00004C70">
        <w:rPr>
          <w:rFonts w:ascii="Arial" w:hAnsi="Arial" w:cs="Arial"/>
          <w:sz w:val="28"/>
          <w:szCs w:val="28"/>
        </w:rPr>
        <w:t>retrospective effect to the Constitution (85</w:t>
      </w:r>
      <w:r w:rsidRPr="00004C70">
        <w:rPr>
          <w:rFonts w:ascii="Arial" w:hAnsi="Arial" w:cs="Arial"/>
          <w:sz w:val="16"/>
          <w:szCs w:val="16"/>
        </w:rPr>
        <w:t>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22. In addition, it was pointed out that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(supra) it had been categorically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indicated that the concept of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did not violate the equality code under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14, 15 and 16 by deleting the Catch-up</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 , as was held in Virpal Singh Chauhan’s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It was submitted that the instant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is a simple case of deletion of the Catch-up</w:t>
      </w:r>
    </w:p>
    <w:p w:rsidR="00C46BB5" w:rsidRPr="00004C70" w:rsidRDefault="00C46BB5" w:rsidP="00C46BB5">
      <w:pPr>
        <w:autoSpaceDE w:val="0"/>
        <w:autoSpaceDN w:val="0"/>
        <w:adjustRightInd w:val="0"/>
        <w:spacing w:after="0" w:line="240" w:lineRule="auto"/>
        <w:rPr>
          <w:rFonts w:ascii="Arial" w:hAnsi="Arial" w:cs="Arial"/>
          <w:sz w:val="16"/>
          <w:szCs w:val="16"/>
        </w:rPr>
      </w:pPr>
      <w:r w:rsidRPr="00004C70">
        <w:rPr>
          <w:rFonts w:ascii="Arial" w:hAnsi="Arial" w:cs="Arial"/>
          <w:sz w:val="28"/>
          <w:szCs w:val="28"/>
        </w:rPr>
        <w:t>Principle in view of the Constitution (85</w:t>
      </w:r>
      <w:r w:rsidRPr="00004C70">
        <w:rPr>
          <w:rFonts w:ascii="Arial" w:hAnsi="Arial" w:cs="Arial"/>
          <w:sz w:val="16"/>
          <w:szCs w:val="16"/>
        </w:rPr>
        <w:t>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 It was contended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provisional seniority list which was quashed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 Court could never become the ground for any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accrued right to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23. Appearing for the Intervenor, Rajasthan Vanijik</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Kar Anusuchit Jati-Janjati Mahasangh, hereinafter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referred to as “Mahasangh”, Mr. Pallav Shishodia,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Senior Advocate, reiterated Mr. Rao’s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submissions regarding the observations made by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paragraph 79 of M. Nagaraj’s case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concept of “Catch-up Rule” and “consequential</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lastRenderedPageBreak/>
        <w:t>23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are judicially evolved concepts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implicit in Clauses (1) and (4) of Article 16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and with the concept of equality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contained in Articles 14, 15 and 16 stood violated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deletion of the “Catch-up Rule”.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also observed that such concepts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based on principles which could not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elevated to the status of constitutional principles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 constitutional limitations. Mr. Shishodia urged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deletion of the Proviso added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of 1997 by way of the impugned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of 28.12.2002 and 25.4.2008, merely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gave a quietus to the Catch-up Rule in harmony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(85</w:t>
      </w:r>
      <w:r w:rsidRPr="00004C70">
        <w:rPr>
          <w:rFonts w:ascii="Arial" w:hAnsi="Arial" w:cs="Arial"/>
          <w:sz w:val="16"/>
          <w:szCs w:val="16"/>
        </w:rPr>
        <w:t xml:space="preserve">th </w:t>
      </w:r>
      <w:r w:rsidRPr="00004C70">
        <w:rPr>
          <w:rFonts w:ascii="Arial" w:hAnsi="Arial" w:cs="Arial"/>
          <w:sz w:val="28"/>
          <w:szCs w:val="28"/>
        </w:rPr>
        <w:t>Amendment) Act, which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introduced with the specific object of negating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of the decisions of this Court in Virpal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Chauhan’s case (supra), Ajit Singh-I’s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and in Ajit Singh-II’s case (supra). 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submitted that since the 85</w:t>
      </w:r>
      <w:r w:rsidRPr="00004C70">
        <w:rPr>
          <w:rFonts w:ascii="Arial" w:hAnsi="Arial" w:cs="Arial"/>
          <w:sz w:val="16"/>
          <w:szCs w:val="16"/>
        </w:rPr>
        <w:t xml:space="preserve">th </w:t>
      </w:r>
      <w:r w:rsidRPr="00004C70">
        <w:rPr>
          <w:rFonts w:ascii="Arial" w:hAnsi="Arial" w:cs="Arial"/>
          <w:sz w:val="28"/>
          <w:szCs w:val="28"/>
        </w:rPr>
        <w:t>Amendment had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upheld by the constitution Bench in M. Nagaraj’s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the State was duty bound to restore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original practice of giving seniority from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 of substantive appointment, without reference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Catch-up Principle.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24. Mr. Shishodia concluded on the note that just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the repealing of an enactment would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automatically revive the original Act, on the same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analogy, mere setting aside or quashing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Notification dated 28.12.2002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would not revive the “Catch-up” Rule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introduced by Notification dated 1.4.1997. While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repeal of the two Notifications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and 25.4.2008 removed the eclipse caused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judgment in Ajit Singh-I’s case (supra), Ram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Prasad’s case (supra) and Ajit Singh-II’s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no fresh right of consequent seniority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conferred.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25. Mr. M.L. Lahoti, learned Senior Advocate,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for Respondent No.13 in SLP(C)No.6385 of</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2010, while reiterating the submissions made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behalf of the other Respondents, submitted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 of reservation had been gone into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detail in Indra Sawhney’s case (supra) and it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held that if a feeling of complacency relating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promotion was allowed to prevail amongst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from the reserved categories,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bound to generate a feeling of despondency among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from the open categories which would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affect the efficiency of administration.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also held that putting the members of the Backward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on a fast track would lead to leap-frogging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could have disastrous effects on the moral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candidates from the general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counsel went on to submit that the 77</w:t>
      </w:r>
      <w:r w:rsidRPr="00004C70">
        <w:rPr>
          <w:rFonts w:ascii="Arial" w:hAnsi="Arial" w:cs="Arial"/>
          <w:sz w:val="16"/>
          <w:szCs w:val="16"/>
        </w:rPr>
        <w:t xml:space="preserve">th </w:t>
      </w:r>
      <w:r w:rsidRPr="00004C70">
        <w:rPr>
          <w:rFonts w:ascii="Arial" w:hAnsi="Arial" w:cs="Arial"/>
          <w:sz w:val="28"/>
          <w:szCs w:val="28"/>
        </w:rPr>
        <w:t>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85</w:t>
      </w:r>
      <w:r w:rsidRPr="00004C70">
        <w:rPr>
          <w:rFonts w:ascii="Arial" w:hAnsi="Arial" w:cs="Arial"/>
          <w:sz w:val="16"/>
          <w:szCs w:val="16"/>
        </w:rPr>
        <w:t xml:space="preserve">th </w:t>
      </w:r>
      <w:r w:rsidRPr="00004C70">
        <w:rPr>
          <w:rFonts w:ascii="Arial" w:hAnsi="Arial" w:cs="Arial"/>
          <w:sz w:val="28"/>
          <w:szCs w:val="28"/>
        </w:rPr>
        <w:t>Constitutional Amendments were brought about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after the judgment in Indra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Sawhney’s case and provided the Government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power to provide reservation in promotion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Although, the same was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challenged in the All India Equality Forum’s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also in M. Nagaraja’s case, this Court upheld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constitutional validity of all the amendments,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compelling circumstances being fulfilled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States. Mr. Lahoti also referred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contents of paragraph 123 of the judgment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Nagaraja’s case (supra) which has been referred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hereinbefore, relating to the “extent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to be made by the State Government.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26. Mr. Lahoti submitted that in response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several applications made under the Right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Information Act, 2005, little or no information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supplied with regard to the population, education,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public employment, private employment, selfemployment,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below poverty line population and percapita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income of Scheduled Tribes and Scheduled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 for the years 1951, 2001 and 2009. In fact,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response of the National Commission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was that they did not have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requisite data for all the information sought for.</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27. Mr. Lahoti lastly contended that in the absence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any data in relation to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the parameters laid down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Nagaraja’s case were not fulfilled and Rule 33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Rajasthan Administrative Service Rules, 1954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providing for consequential seniority,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unconstitutional as no exercise had been undertaken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 pursuant to Article 16(4-A)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and, as such it was not entitled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 consequential seniority to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employees.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 Mr. M.R. Calla, learned Senior Advocate, who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appeared for the sole Respondent, Mr. O.P. Harsh,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Special Leave Petition (Civil) No.7838 of 2010,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as far as his client was concerned,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 was the Selection Scale promotee of the year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1991-92 and the judicial decision upholding 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position had attained finality and had nothing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 with the amendment of the rules or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amendment with retrospective effect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17th June, 1995. It was submitted that in 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there was no question of any general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gaining seniority over him once he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superseded them on the basis of merit in the year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1991-92. In other words, once a general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though initially senior to him, failed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compete against him in merit in the year 1991-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92, he could not regain seniority over his client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even if he had been promoted in any subsequent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 Mr. Calla urged that when Shri Harsh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given the benefit of the “catch-up” rule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terms of the notification dated 1.4.1997,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general category candidates, who were senior to him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had been superseded by him on the basis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merit in the year 1991-92 for the selection scale,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had been wrongly placed above him. Mr. Calla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further submitted that such an act on the part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Respondents having been challenged by Shri</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Harsh in Writ Petition No.3136 of 2000, which was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allowed on 30</w:t>
      </w:r>
      <w:r w:rsidRPr="00004C70">
        <w:rPr>
          <w:rFonts w:ascii="Arial" w:hAnsi="Arial" w:cs="Arial"/>
          <w:sz w:val="16"/>
          <w:szCs w:val="16"/>
        </w:rPr>
        <w:t xml:space="preserve">th </w:t>
      </w:r>
      <w:r w:rsidRPr="00004C70">
        <w:rPr>
          <w:rFonts w:ascii="Arial" w:hAnsi="Arial" w:cs="Arial"/>
          <w:sz w:val="28"/>
          <w:szCs w:val="28"/>
        </w:rPr>
        <w:t>May, 2001 and the subsequent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 thereto before the Division Bench having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dismissed, the order dated 12.9.2001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Single Judge had attained finality.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29. Mr. Calla also referred to the decision of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M. Nagaraj’s case (supra) and submitted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despite the constitutional mandate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as per the 77</w:t>
      </w:r>
      <w:r w:rsidRPr="00004C70">
        <w:rPr>
          <w:rFonts w:ascii="Arial" w:hAnsi="Arial" w:cs="Arial"/>
          <w:sz w:val="16"/>
          <w:szCs w:val="16"/>
        </w:rPr>
        <w:t xml:space="preserve">th </w:t>
      </w:r>
      <w:r w:rsidRPr="00004C70">
        <w:rPr>
          <w:rFonts w:ascii="Arial" w:hAnsi="Arial" w:cs="Arial"/>
          <w:sz w:val="28"/>
          <w:szCs w:val="28"/>
        </w:rPr>
        <w:t>and 85</w:t>
      </w:r>
      <w:r w:rsidRPr="00004C70">
        <w:rPr>
          <w:rFonts w:ascii="Arial" w:hAnsi="Arial" w:cs="Arial"/>
          <w:sz w:val="16"/>
          <w:szCs w:val="16"/>
        </w:rPr>
        <w:t xml:space="preserve">th </w:t>
      </w:r>
      <w:r w:rsidRPr="00004C70">
        <w:rPr>
          <w:rFonts w:ascii="Arial" w:hAnsi="Arial" w:cs="Arial"/>
          <w:sz w:val="28"/>
          <w:szCs w:val="28"/>
        </w:rPr>
        <w:t>amendments,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form an opinion relating to adequate representation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exercise of the powers under Articles 16(4)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16(4-A) of the Constitution, no such exercise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undertaken by the State before exercising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enabling power. It was submitted that adequate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candidates cannot be a constant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factor for ever, but was variable for the purpose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providing adequate representation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services, as circumstances had changed after 1975.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Calla submitted that the exercise for adequate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was the most important factor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Government to exercise its powers under Article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16(4) and 16(4-A) of the Constitution and the same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could not be avoided by the Government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failure to follow the said mandate rendered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of the enabling power invalid. Mr. Calla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submitted that the various data which came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disclosed during the hearing of the matter, clearly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show that Scheduled Castes and Scheduled Tribes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were adequately represented and had 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times even exceeded the quota and as such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necessary for an exercise to be undertaken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ascertain the representation of such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Calla submitted that, in any event, since no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injustice had been done to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candidates, the petitioners could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no legitimate cause for grievance with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of the High Court.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 Dr. Rajeev Dhawan, learned Senior Advocate who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appeared for the Respondent No.10 in Special Leave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(Civil) No.7716 of 2010, firstly contended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main issue for decision in this case is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whether the conditions enumerated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applied to cases of seniority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after 17</w:t>
      </w:r>
      <w:r w:rsidRPr="00004C70">
        <w:rPr>
          <w:rFonts w:ascii="Arial" w:hAnsi="Arial" w:cs="Arial"/>
          <w:sz w:val="16"/>
          <w:szCs w:val="16"/>
        </w:rPr>
        <w:t xml:space="preserve">th </w:t>
      </w:r>
      <w:r w:rsidRPr="00004C70">
        <w:rPr>
          <w:rFonts w:ascii="Arial" w:hAnsi="Arial" w:cs="Arial"/>
          <w:sz w:val="28"/>
          <w:szCs w:val="28"/>
        </w:rPr>
        <w:t>June, 1995, from which date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amendments were declared to be valid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Dr. Dhawan submitted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M. Nagaraj’s case (supra) this Court was called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upon to consider the provisions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(77</w:t>
      </w:r>
      <w:r w:rsidRPr="00004C70">
        <w:rPr>
          <w:rFonts w:ascii="Arial" w:hAnsi="Arial" w:cs="Arial"/>
          <w:sz w:val="16"/>
          <w:szCs w:val="16"/>
        </w:rPr>
        <w:t>th</w:t>
      </w:r>
      <w:r w:rsidRPr="00004C70">
        <w:rPr>
          <w:rFonts w:ascii="Arial" w:hAnsi="Arial" w:cs="Arial"/>
          <w:sz w:val="28"/>
          <w:szCs w:val="28"/>
        </w:rPr>
        <w:t>, 81</w:t>
      </w:r>
      <w:r w:rsidRPr="00004C70">
        <w:rPr>
          <w:rFonts w:ascii="Arial" w:hAnsi="Arial" w:cs="Arial"/>
          <w:sz w:val="16"/>
          <w:szCs w:val="16"/>
        </w:rPr>
        <w:t>st</w:t>
      </w:r>
      <w:r w:rsidRPr="00004C70">
        <w:rPr>
          <w:rFonts w:ascii="Arial" w:hAnsi="Arial" w:cs="Arial"/>
          <w:sz w:val="28"/>
          <w:szCs w:val="28"/>
        </w:rPr>
        <w:t>, 82</w:t>
      </w:r>
      <w:r w:rsidRPr="00004C70">
        <w:rPr>
          <w:rFonts w:ascii="Arial" w:hAnsi="Arial" w:cs="Arial"/>
          <w:sz w:val="16"/>
          <w:szCs w:val="16"/>
        </w:rPr>
        <w:t xml:space="preserve">nd </w:t>
      </w:r>
      <w:r w:rsidRPr="00004C70">
        <w:rPr>
          <w:rFonts w:ascii="Arial" w:hAnsi="Arial" w:cs="Arial"/>
          <w:sz w:val="28"/>
          <w:szCs w:val="28"/>
        </w:rPr>
        <w:t>and 85</w:t>
      </w:r>
      <w:r w:rsidRPr="00004C70">
        <w:rPr>
          <w:rFonts w:ascii="Arial" w:hAnsi="Arial" w:cs="Arial"/>
          <w:sz w:val="16"/>
          <w:szCs w:val="16"/>
        </w:rPr>
        <w:t xml:space="preserve">th </w:t>
      </w:r>
      <w:r w:rsidRPr="00004C70">
        <w:rPr>
          <w:rFonts w:ascii="Arial" w:hAnsi="Arial" w:cs="Arial"/>
          <w:sz w:val="28"/>
          <w:szCs w:val="28"/>
        </w:rPr>
        <w:t>Amendment) Acts relating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the principle of carry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 enabling preservation of principles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and providing for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by amending Article 16(4-A) by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substituting the words “in matters of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consequential seniority, to any class”,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place of the words “in matters of promotion to any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Dr. Dhawan submitted that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(85</w:t>
      </w:r>
      <w:r w:rsidRPr="00004C70">
        <w:rPr>
          <w:rFonts w:ascii="Arial" w:hAnsi="Arial" w:cs="Arial"/>
          <w:sz w:val="16"/>
          <w:szCs w:val="16"/>
        </w:rPr>
        <w:t xml:space="preserve">th </w:t>
      </w:r>
      <w:r w:rsidRPr="00004C70">
        <w:rPr>
          <w:rFonts w:ascii="Arial" w:hAnsi="Arial" w:cs="Arial"/>
          <w:sz w:val="28"/>
          <w:szCs w:val="28"/>
        </w:rPr>
        <w:t>Amendment) Act, 2001,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legislature reintroduced the concept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to any class in matters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31. It was submitted that after the decision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Virpal Singh Chauhan’s case (supra), the provisions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relating to “catch-up” were discontinued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protection which had been given against disputes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by juniors by the notification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1.4.1997 was withdrawn, but with a proviso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maintaining the status-quo that was existing as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that date.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32. Dr. Dhawan contended that the exercise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undertaken as per the directions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was mandatory and admittedly such 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had not been undertaken before grant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The Division Bench also held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which had been preserved by virtue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notifications dated 1.4.1997 and 28.12.2002 were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vested rights in favour of the writ petitioners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impugned judgment, the notifications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and 25.4.2008 had been rightly quashed.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Dr. Dhawan urged that by the notifications dated</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1.4.1997 and 28.12.2002, the Government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had protected the seniority and merit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The decision in M. Nagaraj’s case made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distinction between the existence and the width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exercise of power under the amendments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validates the amendments subject to the exercise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emanating from the above-mentioned principles. Dr.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Dhawan submitted that the decision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did not automatically invalidate or validate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exercise between when the amendments were held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be valid, and 4.1.2000 from when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was required to be considered in terms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amendment.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33. It was submitted that since the State had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undertaken the exercise which was mandatory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terms of the judgment in M. Nagaraj’s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could not, either directly or indirectly,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circumvent or ignore or refuse to undertake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by taking recourse to the Constitution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(85</w:t>
      </w:r>
      <w:r w:rsidRPr="00004C70">
        <w:rPr>
          <w:rFonts w:ascii="Arial" w:hAnsi="Arial" w:cs="Arial"/>
          <w:sz w:val="16"/>
          <w:szCs w:val="16"/>
        </w:rPr>
        <w:t xml:space="preserve">th </w:t>
      </w:r>
      <w:r w:rsidRPr="00004C70">
        <w:rPr>
          <w:rFonts w:ascii="Arial" w:hAnsi="Arial" w:cs="Arial"/>
          <w:sz w:val="28"/>
          <w:szCs w:val="28"/>
        </w:rPr>
        <w:t>Amendment) Act providing for reservation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with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34. Dr. Dhawan urged that the powers conferred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under Articles 16(4), 16(4-A) and 16(1-B)</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Constitution are enabling in nature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expression “consequential seniority” was optional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and not a requirement. Dr. Dhawan also urged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what was restored by the decision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was merely the enabling power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and exercise of such power in relation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consequential seniority by the State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would still have to be reconsidered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accordance with the decision in M. Nagaraj’s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35. Dr. Dhawan submitted that the seniority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who had been promoted on merit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protected by the notification dated 1.4.1997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same was required to be retained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contingent protection given by the notification of</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was also required to be retained, though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contingency in the last sentence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was liable to be struck down. Dr.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Dhawan also urged that the restoration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in the notification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25.4.2002, without conducting the exercise 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contemplated in M. Nagaraj’s case (supra),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liable to be struck down and if the State wanted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introduce a provision for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would have to follow the procedure indicated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36. The primary question which we are called upon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answer in these five Special Leave Petitions 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whether the amended provisions of Article 16(4-A)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Constitution intended that those belonging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Scheduled Castes and Schedule Tribes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communities, who had been promoted against reserved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quota, would also be entitled to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on account of such promotions, or would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“catch-up” rule prevail.</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37. The said question has been the subject matter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different decisions of this Court, but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discordant note was considered and explained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in M. Nagaraj’s case (supra).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account of reservation those who were junior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seniors, got the benefit of accelerated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without any other consideration,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including performance. Those who were senior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who were promoted from the reserved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were not overlooked in the matter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on account of any inferiority in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work performance. It is only on account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fortuitous circumstances that juniors who belong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reserve category were promoted from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before their seniors could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accommodated.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38. The question relating to reservation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promotional posts fell for the consideration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in Indra Sawhney’s case (supra) for</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construction of Article 16(4)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relating to the State’s powers for making provision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reservation of appointments or posts in favour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any backward class of citizens, which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opinion of the State, was not adequately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represented in services under the State.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further question for determination was whether such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power extended to promotional posts. This Court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answered the questions by holding that Article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16(4) does not permit provision for reservation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matter of promotion. Further, such rule was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given effect to only prospectively and would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affect the promotions already made, whether made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regular basis or on any other basis. Accordingly,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apart from holding that Article 16(4) does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permit provision for reservation in the matter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this Court also protected the promotees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had been appointed against reserved quotas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direction was also given that wherever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reservations are provided in the matter of</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such reservation would continue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operation for a period of five years from the date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of the judgment. In other words, the right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was protected only for a period of 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years from the date of the judgment and would cease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have effect thereafter.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39. The matter did not end there. The Constitution</w:t>
      </w:r>
    </w:p>
    <w:p w:rsidR="00C46BB5" w:rsidRPr="00004C70" w:rsidRDefault="00C46BB5" w:rsidP="00C46BB5">
      <w:pPr>
        <w:autoSpaceDE w:val="0"/>
        <w:autoSpaceDN w:val="0"/>
        <w:adjustRightInd w:val="0"/>
        <w:spacing w:after="0" w:line="240" w:lineRule="auto"/>
        <w:rPr>
          <w:rFonts w:ascii="Arial" w:hAnsi="Arial" w:cs="Arial"/>
          <w:sz w:val="16"/>
          <w:szCs w:val="16"/>
        </w:rPr>
      </w:pPr>
      <w:r w:rsidRPr="00004C70">
        <w:rPr>
          <w:rFonts w:ascii="Arial" w:hAnsi="Arial" w:cs="Arial"/>
          <w:sz w:val="28"/>
          <w:szCs w:val="28"/>
        </w:rPr>
        <w:t>(77</w:t>
      </w:r>
      <w:r w:rsidRPr="00004C70">
        <w:rPr>
          <w:rFonts w:ascii="Arial" w:hAnsi="Arial" w:cs="Arial"/>
          <w:sz w:val="16"/>
          <w:szCs w:val="16"/>
        </w:rPr>
        <w:t xml:space="preserve">th </w:t>
      </w:r>
      <w:r w:rsidRPr="00004C70">
        <w:rPr>
          <w:rFonts w:ascii="Arial" w:hAnsi="Arial" w:cs="Arial"/>
          <w:sz w:val="28"/>
          <w:szCs w:val="28"/>
        </w:rPr>
        <w:t>Amendment) Act, 1995, came into force on 17</w:t>
      </w:r>
      <w:r w:rsidRPr="00004C70">
        <w:rPr>
          <w:rFonts w:ascii="Arial" w:hAnsi="Arial" w:cs="Arial"/>
          <w:sz w:val="16"/>
          <w:szCs w:val="16"/>
        </w:rPr>
        <w:t>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June, 1995. A subsequent question arose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Union of India vs. Virpal Singh Chauhan,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6 SCC 684], as to whether the benefit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accelerated promotion through reservation or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roster system would give such promotees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 general category promotees who were promoted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subsequently. The said question arose in regard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of Railway Guards in non-selection posts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providing concession to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candidates and it was sought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the reservation provided was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only at the stage of initial appointment, but at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every stage of subsequent promotions. In the said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the Petitioners, who were general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and the Respondents who were members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Scheduled Castes and Scheduled Tribes were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grade of Guards Grade ‘A’ in the Northern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Railway. On 1</w:t>
      </w:r>
      <w:r w:rsidRPr="00004C70">
        <w:rPr>
          <w:rFonts w:ascii="Arial" w:hAnsi="Arial" w:cs="Arial"/>
          <w:sz w:val="16"/>
          <w:szCs w:val="16"/>
        </w:rPr>
        <w:t xml:space="preserve">st </w:t>
      </w:r>
      <w:r w:rsidRPr="00004C70">
        <w:rPr>
          <w:rFonts w:ascii="Arial" w:hAnsi="Arial" w:cs="Arial"/>
          <w:sz w:val="28"/>
          <w:szCs w:val="28"/>
        </w:rPr>
        <w:t>August, 1986, the Chief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Controller, Tundla, promoted certain general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candidates on ad-hoc basis to Grade ‘A’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Within less then three months, however,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they were reverted and in their place members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Scheduled Castes and Scheduled Tribes were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Complaining of such action as being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illegal, arbitrary and unconstitutional, Virpal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Chauhan and others moved the High Court, but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petition was transferred to the Central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Tribunal. The Tribunal, inter alia,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that persons who had been promoted by virtue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application of roster would be given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accelerated promotion but not seniority, and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seniority in a particular grade amongst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lastRenderedPageBreak/>
        <w:t>40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incumbents available for promotion to the next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grade would be re-cast each time new incumbents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entered from the lower grade on the basis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initial Grade ‘C’ seniority. This came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recognized as the “catch-up” rule. The matter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brought to this Court by the Union of India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confirmed the view taken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Tribunal.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40. The same view was reiterated in the case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 Januja’s case (supra) wherein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further that by accelerated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Castes/Scheduled Tribes and Backward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candidates could not supersede their seniors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general category by accelerated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simply because that their seniors in the general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had been promoted subsequently.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observed that balance has to be maintained vis-àvis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41. After the decision rendered in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 and in Ajit Singh-I’s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in which the claim of reserved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in promotional posts with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was negated, the question surfaced once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 in the case of Jagdish Lal &amp; Ors. Vs.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Hayrana &amp; Ors. [(1997) 6 SCC 538], where a Bench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Three Judges took a different view.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Lordships held that the recruitment rules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for fixation of seniority according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length of continuous service on a post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Interpreting the said provisions,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Lordships held that in view of the said rules those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Scheduled Tribes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though junior to others in the general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had got promotion earlier than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seniors in the general category candidates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therefore, be entitled to get seniority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reference to the date of their promotion.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Lordships held that the general candidates by</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relying on Virpal Singh Chauhan’s case (supra)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 Januja’s case (supra) could not derive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benefit therefrom.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42. This resulted in the vexed question being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referred to the Constitution Bench. Of the several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cases taken up by the Constitution Bench, we are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concerned with the decision rendered in the case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Ram Prasad vs. D.K. Vijay [(1999) 7 SCC 251]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Singh-II &amp; Ors. Vs. State of Punjab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[(1999) 7 SCC 209]. Differing with the views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expressed in Jagdish Lal’s case (supra),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in Ajit Singh-II’s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affirmed the earlier decision in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 and Ajit Singh Januja’s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and overruled the views expressed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Jagdish Lal’s case (supra). The constitution Bench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reiterated the views expressed in Ajit Singh-I’s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that those who had obtained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 of accelerated promotion should not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reverted as that would cause hardship to them, but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they would not be entitled to claim seniority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promotional cadre. Quite naturally, the same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was expressed in Ram Prasad’s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was also decided on the same day.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case, while affirming the decision in Ajit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Singh-I’s case (supra), this Court directed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modification of the seniority lists which had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prepared earlier, to fall in line with the decision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rendered in Ajit Singh-I’s case (supra) and Virpal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Chauhan’s case (supra).</w:t>
      </w:r>
    </w:p>
    <w:p w:rsidR="00C46BB5" w:rsidRPr="00004C70" w:rsidRDefault="00C46BB5" w:rsidP="00C46BB5">
      <w:pPr>
        <w:autoSpaceDE w:val="0"/>
        <w:autoSpaceDN w:val="0"/>
        <w:adjustRightInd w:val="0"/>
        <w:spacing w:after="0" w:line="240" w:lineRule="auto"/>
        <w:rPr>
          <w:rFonts w:ascii="Arial" w:hAnsi="Arial" w:cs="Arial"/>
          <w:sz w:val="16"/>
          <w:szCs w:val="16"/>
        </w:rPr>
      </w:pPr>
      <w:r w:rsidRPr="00004C70">
        <w:rPr>
          <w:rFonts w:ascii="Arial" w:hAnsi="Arial" w:cs="Arial"/>
          <w:sz w:val="28"/>
          <w:szCs w:val="28"/>
        </w:rPr>
        <w:t>43. Thereafter, as mentioned hereinbefore, on 4</w:t>
      </w:r>
      <w:r w:rsidRPr="00004C70">
        <w:rPr>
          <w:rFonts w:ascii="Arial" w:hAnsi="Arial" w:cs="Arial"/>
          <w:sz w:val="16"/>
          <w:szCs w:val="16"/>
        </w:rPr>
        <w:t>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January, 2002, the Parliament amended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by the Constitution (85</w:t>
      </w:r>
      <w:r w:rsidRPr="00004C70">
        <w:rPr>
          <w:rFonts w:ascii="Arial" w:hAnsi="Arial" w:cs="Arial"/>
          <w:sz w:val="16"/>
          <w:szCs w:val="16"/>
        </w:rPr>
        <w:t xml:space="preserve">th </w:t>
      </w:r>
      <w:r w:rsidRPr="00004C70">
        <w:rPr>
          <w:rFonts w:ascii="Arial" w:hAnsi="Arial" w:cs="Arial"/>
          <w:sz w:val="28"/>
          <w:szCs w:val="28"/>
        </w:rPr>
        <w:t>Amendment)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 2001, in order to restore the benefit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to the reserved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with effect from 17</w:t>
      </w:r>
      <w:r w:rsidRPr="00004C70">
        <w:rPr>
          <w:rFonts w:ascii="Arial" w:hAnsi="Arial" w:cs="Arial"/>
          <w:sz w:val="16"/>
          <w:szCs w:val="16"/>
        </w:rPr>
        <w:t xml:space="preserve">th </w:t>
      </w:r>
      <w:r w:rsidRPr="00004C70">
        <w:rPr>
          <w:rFonts w:ascii="Arial" w:hAnsi="Arial" w:cs="Arial"/>
          <w:sz w:val="28"/>
          <w:szCs w:val="28"/>
        </w:rPr>
        <w:t>June, 1995.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constitutional validity of both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Acts was challenged in this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several Writ Petitions, including the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filed by M. Nagaraj and the All India</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Forum. The Constitution Bench while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considering the validity and interpretation as also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implementation of the Constitution (77</w:t>
      </w:r>
      <w:r w:rsidRPr="00004C70">
        <w:rPr>
          <w:rFonts w:ascii="Arial" w:hAnsi="Arial" w:cs="Arial"/>
          <w:sz w:val="16"/>
          <w:szCs w:val="16"/>
        </w:rPr>
        <w:t>th</w:t>
      </w:r>
      <w:r w:rsidRPr="00004C70">
        <w:rPr>
          <w:rFonts w:ascii="Arial" w:hAnsi="Arial" w:cs="Arial"/>
          <w:sz w:val="28"/>
          <w:szCs w:val="28"/>
        </w:rPr>
        <w:t>, 81</w:t>
      </w:r>
      <w:r w:rsidRPr="00004C70">
        <w:rPr>
          <w:rFonts w:ascii="Arial" w:hAnsi="Arial" w:cs="Arial"/>
          <w:sz w:val="16"/>
          <w:szCs w:val="16"/>
        </w:rPr>
        <w:t>st</w:t>
      </w:r>
      <w:r w:rsidRPr="00004C70">
        <w:rPr>
          <w:rFonts w:ascii="Arial" w:hAnsi="Arial" w:cs="Arial"/>
          <w:sz w:val="28"/>
          <w:szCs w:val="28"/>
        </w:rPr>
        <w: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82</w:t>
      </w:r>
      <w:r w:rsidRPr="00004C70">
        <w:rPr>
          <w:rFonts w:ascii="Arial" w:hAnsi="Arial" w:cs="Arial"/>
          <w:sz w:val="16"/>
          <w:szCs w:val="16"/>
        </w:rPr>
        <w:t xml:space="preserve">nd </w:t>
      </w:r>
      <w:r w:rsidRPr="00004C70">
        <w:rPr>
          <w:rFonts w:ascii="Arial" w:hAnsi="Arial" w:cs="Arial"/>
          <w:sz w:val="28"/>
          <w:szCs w:val="28"/>
        </w:rPr>
        <w:t>and 85</w:t>
      </w:r>
      <w:r w:rsidRPr="00004C70">
        <w:rPr>
          <w:rFonts w:ascii="Arial" w:hAnsi="Arial" w:cs="Arial"/>
          <w:sz w:val="16"/>
          <w:szCs w:val="16"/>
        </w:rPr>
        <w:t xml:space="preserve">th </w:t>
      </w:r>
      <w:r w:rsidRPr="00004C70">
        <w:rPr>
          <w:rFonts w:ascii="Arial" w:hAnsi="Arial" w:cs="Arial"/>
          <w:sz w:val="28"/>
          <w:szCs w:val="28"/>
        </w:rPr>
        <w:t>Constitutional Amendment) Acts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thereof on the decisions of this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matters relating to promotion in public employment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their application with retrospective effect,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answered the reference by upholding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the amendments, but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certain conditions.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44. The vital issue which fell for determination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whether by virtue of the implementation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Amendments, the power of Parliament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enlarged to such an extent so as to ignore all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limitations and requirements.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Applying the “width” test and “identity” test,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held that firstly it is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width of the power under the impugned amendments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introducing amended Articles 16(4-A) and 16(4-B)</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had to be tested. Applying the said tests,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Bench, after referring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decisions of this Court on the subject,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came to the conclusion that the Court has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satisfied that the State had exercised its power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making reservation for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candidates in accordance with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mandate of Article 335 of the Constitution,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the State concerned would have to place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the Court the requisite quantifiable data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each case and to satisfy the Court that such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became necessary on account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of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candidates in a particular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class or classes of posts, without affecting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efficiency of service.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went on to observe that the Constitutional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is inherent in the rule of law. However,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it’s reach is limited because its primary concern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not with efficiency of the public law, but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its enforcement and application. The Constitution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also observed that the width of the power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power to amend together with its limitations,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have to be found in the Constitution itself.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was held that the extension of reservation would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depend on the facts of each case. In case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was excessive, it would have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struck down. It was further held that the impugned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Amendments, introducing Article 16(4-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and 16(4-B), had been inserted and flow from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16(4), but they do not alter the structure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Article 16(4) of the Constitution. They do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wipe out any of the Constitutional requirements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as ceiling limit and the concept of creamy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layer on one hand and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on the other hand, as was held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Indra Sawhney’s case (supra). Ultimately, 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entire exercise, the Constitution Bench held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State is not bound to make reservation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Scheduled Tribes candidates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matters of promotion but if it wished, it could</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collect quantifiable data touching backwardness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applicants and inadequacy of representation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class in public employment for the purpose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compliance with Article 335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45. In effect, what has been decided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is part recognition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views expressed in Virpal Singh Chauhan’s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but at the same time upholding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validity of the 77</w:t>
      </w:r>
      <w:r w:rsidRPr="00004C70">
        <w:rPr>
          <w:rFonts w:ascii="Arial" w:hAnsi="Arial" w:cs="Arial"/>
          <w:sz w:val="16"/>
          <w:szCs w:val="16"/>
        </w:rPr>
        <w:t>th</w:t>
      </w:r>
      <w:r w:rsidRPr="00004C70">
        <w:rPr>
          <w:rFonts w:ascii="Arial" w:hAnsi="Arial" w:cs="Arial"/>
          <w:sz w:val="28"/>
          <w:szCs w:val="28"/>
        </w:rPr>
        <w:t>, 81</w:t>
      </w:r>
      <w:r w:rsidRPr="00004C70">
        <w:rPr>
          <w:rFonts w:ascii="Arial" w:hAnsi="Arial" w:cs="Arial"/>
          <w:sz w:val="16"/>
          <w:szCs w:val="16"/>
        </w:rPr>
        <w:t>st</w:t>
      </w:r>
      <w:r w:rsidRPr="00004C70">
        <w:rPr>
          <w:rFonts w:ascii="Arial" w:hAnsi="Arial" w:cs="Arial"/>
          <w:sz w:val="28"/>
          <w:szCs w:val="28"/>
        </w:rPr>
        <w:t>, 82</w:t>
      </w:r>
      <w:r w:rsidRPr="00004C70">
        <w:rPr>
          <w:rFonts w:ascii="Arial" w:hAnsi="Arial" w:cs="Arial"/>
          <w:sz w:val="16"/>
          <w:szCs w:val="16"/>
        </w:rPr>
        <w:t xml:space="preserve">nd </w:t>
      </w:r>
      <w:r w:rsidRPr="00004C70">
        <w:rPr>
          <w:rFonts w:ascii="Arial" w:hAnsi="Arial" w:cs="Arial"/>
          <w:sz w:val="28"/>
          <w:szCs w:val="28"/>
        </w:rPr>
        <w:t>and 85</w:t>
      </w:r>
      <w:r w:rsidRPr="00004C70">
        <w:rPr>
          <w:rFonts w:ascii="Arial" w:hAnsi="Arial" w:cs="Arial"/>
          <w:sz w:val="16"/>
          <w:szCs w:val="16"/>
        </w:rPr>
        <w:t xml:space="preserve">th </w:t>
      </w:r>
      <w:r w:rsidRPr="00004C70">
        <w:rPr>
          <w:rFonts w:ascii="Arial" w:hAnsi="Arial" w:cs="Arial"/>
          <w:sz w:val="28"/>
          <w:szCs w:val="28"/>
        </w:rPr>
        <w:t>amendments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ground that the concepts of “catch-up” rule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“consequential seniority” are judicially evolved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concepts and could not be elevated to the status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constitutional principle so as to place them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beyond the amending power of the Parliament.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Accordingly, while upholding the validity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amendments, the Constitution Bench added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any event, the requirement of Articles 16(4-A)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16(4-B) would have to be maintained and that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to provide for reservation, if at all,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tests indicated in Article 16(4-A) and 16(4-B)</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have to be satisfied, which could only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achieved after an inquiry as to identity.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46. The position after the decision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is that reservation of posts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is dependent on the inadequacy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members of the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and Backward Classes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the condition of ascertaining as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whether such reservation was at all required.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of the High Court is based on the decision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(supra) as no exercise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undertaken in terms of Article 16(4-A) to acquire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regarding the inadequacy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the Schedule Castes and Scheduled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communities in public services.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High Court has rightly quashed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notifications dated 28.12.2002 and 25.4.2008 issued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 of Rajasthan providing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and promotion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members of the Scheduled Castes and Scheduled</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communities and the same does not call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interference. Accordingly, the claim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Suraj Bhan Meena and Sriram Choradia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Leave Petition (Civil) No.6385 of 2010 will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subject to the conditions laid down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and is disposed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accordingly. Consequently, Special Leave Petition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 Nos. 7716, 7717, 7826 and 7838 of 2010, filed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 of Rajasthan, are also dismissed.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47. Having regard to the nature of the facts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involved, each party will bear its own cost.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(ALTAMAS KABIR)</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…………………………………………J.</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(A.K. PATNAIK)</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New Delhi</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Dated: December 7, 2010</w:t>
      </w:r>
    </w:p>
    <w:p w:rsidR="00C46BB5" w:rsidRPr="00004C70" w:rsidRDefault="00C46BB5" w:rsidP="00C46BB5">
      <w:pPr>
        <w:autoSpaceDE w:val="0"/>
        <w:autoSpaceDN w:val="0"/>
        <w:adjustRightInd w:val="0"/>
        <w:spacing w:after="0" w:line="240" w:lineRule="auto"/>
        <w:rPr>
          <w:rFonts w:ascii="Arial" w:hAnsi="Arial" w:cs="Arial"/>
          <w:b/>
          <w:bCs/>
          <w:sz w:val="40"/>
          <w:szCs w:val="40"/>
        </w:rPr>
      </w:pPr>
      <w:r w:rsidRPr="00004C70">
        <w:rPr>
          <w:rFonts w:ascii="Arial" w:hAnsi="Arial" w:cs="Arial"/>
          <w:b/>
          <w:bCs/>
          <w:sz w:val="40"/>
          <w:szCs w:val="40"/>
        </w:rPr>
        <w:t>REPORTABLE</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IN THE SUPREME COURT OF INDIA</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CIVIL APPELLATE JURISDICTION</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SPECIAL LEAVE PETITION (CIVIL) NO.6385 OF 2010</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SURAJ BHAN MEENA &amp; ANR. … PETITIONERS</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VERSUS</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STATE OF RAJASTHAN &amp; ORS. … RESPONDENTS</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WITH</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SLP(C)NOS.7716, 7717, 7826, 7838 of 2010</w:t>
      </w:r>
    </w:p>
    <w:p w:rsidR="00C46BB5" w:rsidRPr="00004C70" w:rsidRDefault="00C46BB5" w:rsidP="00C46BB5">
      <w:pPr>
        <w:autoSpaceDE w:val="0"/>
        <w:autoSpaceDN w:val="0"/>
        <w:adjustRightInd w:val="0"/>
        <w:spacing w:after="0" w:line="240" w:lineRule="auto"/>
        <w:rPr>
          <w:rFonts w:ascii="Arial" w:hAnsi="Arial" w:cs="Arial"/>
          <w:b/>
          <w:bCs/>
          <w:sz w:val="32"/>
          <w:szCs w:val="32"/>
        </w:rPr>
      </w:pPr>
      <w:r w:rsidRPr="00004C70">
        <w:rPr>
          <w:rFonts w:ascii="Arial" w:hAnsi="Arial" w:cs="Arial"/>
          <w:b/>
          <w:bCs/>
          <w:sz w:val="32"/>
          <w:szCs w:val="32"/>
        </w:rPr>
        <w:t>J U D G M E N T</w:t>
      </w:r>
    </w:p>
    <w:p w:rsidR="00C46BB5" w:rsidRPr="00004C70" w:rsidRDefault="00C46BB5" w:rsidP="00C46BB5">
      <w:pPr>
        <w:autoSpaceDE w:val="0"/>
        <w:autoSpaceDN w:val="0"/>
        <w:adjustRightInd w:val="0"/>
        <w:spacing w:after="0" w:line="240" w:lineRule="auto"/>
        <w:rPr>
          <w:rFonts w:ascii="Arial" w:hAnsi="Arial" w:cs="Arial"/>
          <w:b/>
          <w:bCs/>
          <w:sz w:val="32"/>
          <w:szCs w:val="32"/>
        </w:rPr>
      </w:pPr>
      <w:r w:rsidRPr="00004C70">
        <w:rPr>
          <w:rFonts w:ascii="Arial" w:hAnsi="Arial" w:cs="Arial"/>
          <w:b/>
          <w:bCs/>
          <w:sz w:val="32"/>
          <w:szCs w:val="32"/>
        </w:rPr>
        <w:t>ALTAMAS KABIR, J.</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 Since common questions of fact and law are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involved, five Special Leave Petitions have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taken up for hearing and final disposal together.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While SLP(C)No.6385 of 2010 has been filed by Suraj</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Bhan Meena &amp; Anr., SLP(C)Nos.7716, 7717, 7826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7838 of 2010, have all been filed by the State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 All the petitioners are aggrieved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judgment and order dated 5</w:t>
      </w:r>
      <w:r w:rsidRPr="00004C70">
        <w:rPr>
          <w:rFonts w:ascii="Arial" w:hAnsi="Arial" w:cs="Arial"/>
          <w:sz w:val="16"/>
          <w:szCs w:val="16"/>
        </w:rPr>
        <w:t xml:space="preserve">th </w:t>
      </w:r>
      <w:r w:rsidRPr="00004C70">
        <w:rPr>
          <w:rFonts w:ascii="Arial" w:hAnsi="Arial" w:cs="Arial"/>
          <w:sz w:val="28"/>
          <w:szCs w:val="28"/>
        </w:rPr>
        <w:t>February, 2010, passed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Jaipur Bench of the Rajasthan High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D.B. Civil Special Appeal (Writ) No.618/2009 filed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 of Rajasthan &amp; Anr. against Bajrang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Lal Sharma &amp; Ors., D.B. Civil Special Appeal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No.3/2010 filed by Suraj Bhan Meena against Bajrang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Lal Sharma &amp; Ors., D.B. Civil Special Appeal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No.611/2009 filed by the State of Rajasthan against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Gyan Prakash Shukla, D.B. Civil Special Appeal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No.610/2009 filed by the State of Rajasthan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against M.M. Joshi, D.B. Civil Writ Petition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No.8104/2008 filed by Bajrang Lal Sharma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against the State of Rajasthan &amp; Ors., D.B. Civil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No.6241/2008 filed by Gyan Prakash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Shukla &amp; Anr. against the State of Rajasthan &amp; Ors.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D.B. Civil Writ Petition No.7775/2009 filed by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M.M. Joshi against the State of Rajasthan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indicated hereinbefore, all the matters were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heard and disposed of by a common judgment passed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Division Bench on 5</w:t>
      </w:r>
      <w:r w:rsidRPr="00004C70">
        <w:rPr>
          <w:rFonts w:ascii="Arial" w:hAnsi="Arial" w:cs="Arial"/>
          <w:sz w:val="16"/>
          <w:szCs w:val="16"/>
        </w:rPr>
        <w:t xml:space="preserve">th </w:t>
      </w:r>
      <w:r w:rsidRPr="00004C70">
        <w:rPr>
          <w:rFonts w:ascii="Arial" w:hAnsi="Arial" w:cs="Arial"/>
          <w:sz w:val="28"/>
          <w:szCs w:val="28"/>
        </w:rPr>
        <w:t>February, 2010. While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considering the writ petitions along with the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appeals, the Division Bench referred to the facts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D.B. Civil Writ Petition No.8104/2008, against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SLP(C)No.6385/2010 has been filed by Suraj</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Bhan Meena and SLP(C)No.7716/2010 has been filed by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of Rajasthan. The other Special Leave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have been filed against the orders passed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Writ Petitions filed by the private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respondents therein.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 All the writ petitioners, as also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in SLP(C)No.6385/2010, are members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Rajasthan Administrative Service and are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governed by the Rajasthan Administrative Service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 1954. The writ petitioners in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respective writ petitions challenged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25</w:t>
      </w:r>
      <w:r w:rsidRPr="00004C70">
        <w:rPr>
          <w:rFonts w:ascii="Arial" w:hAnsi="Arial" w:cs="Arial"/>
          <w:sz w:val="16"/>
          <w:szCs w:val="16"/>
        </w:rPr>
        <w:t xml:space="preserve">th </w:t>
      </w:r>
      <w:r w:rsidRPr="00004C70">
        <w:rPr>
          <w:rFonts w:ascii="Arial" w:hAnsi="Arial" w:cs="Arial"/>
          <w:sz w:val="28"/>
          <w:szCs w:val="28"/>
        </w:rPr>
        <w:t>April, 2008, issued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of Rajasthan in exercise of its powers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conferred by the proviso to Article 309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of India amending the Rajasthan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Service Rules” with effect from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 According to the writ petitioners, they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inducted in the Rajasthan Administrative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in December, 1982, through selection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Public Service Commission. Vide notice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26</w:t>
      </w:r>
      <w:r w:rsidRPr="00004C70">
        <w:rPr>
          <w:rFonts w:ascii="Arial" w:hAnsi="Arial" w:cs="Arial"/>
          <w:sz w:val="16"/>
          <w:szCs w:val="16"/>
        </w:rPr>
        <w:t xml:space="preserve">th </w:t>
      </w:r>
      <w:r w:rsidRPr="00004C70">
        <w:rPr>
          <w:rFonts w:ascii="Arial" w:hAnsi="Arial" w:cs="Arial"/>
          <w:sz w:val="28"/>
          <w:szCs w:val="28"/>
        </w:rPr>
        <w:t>June, 2000, the State Government issued 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Provisional Seniority List of Rajasthan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Administrative Service Selection Grade as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1.4.1997, in which the Writ Petitioner No.1,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Bajrang Lal Sharma, was placed above Suraj Bhan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Meena (Scheduled Tribe) and Sriram Choradia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 The said Seniority List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published pursuant to the order of this Court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16.9.1999, passed in the case of Ajit Singh-II &amp;</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Vs. State of Punjab &amp; Ors. [(1999) 7 SCC 209]</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another order of the same date in the case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Ram Prasad vs. D.K. Vijay [(1999) 7 SCC 251]. Once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 Provisional Seniority Lists were published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27.11.2003 and 12.5.2008. Subsequently, the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Rajasthan published the final Seniority Lists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Super Time Scale and Selection Scale of the service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 24.6.2008 as on 1.4.1997 and Provisional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List dated 2.7.2008 as on 1.4.2008,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wherein the name of Bajrang Lal Sharma was shown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below the names of both Suraj Bhan Meena and Sriram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Choradia.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5. The Notification dated 25.4.2008, which was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matter of challenge in the Writ Petition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challenged on two grounds. It was firstly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the proviso dated 28.12.2002, which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had been added to the Various Service Rules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the final decision of this Court in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(Civil) No.234/2002 filed by the All India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Forum against the Union of India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the same was yet to be decided. Therefore,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during the pendency of the Writ Petition before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the Respondents had acted improperly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deleting the above-mentioned proviso in the Various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Rules by the Notification dated 25.4.2008,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amounted to giving a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candidates belonging to the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which could not have been given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without quantifying the figures of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candidates to enable 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decision to be arrived at that reservation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in promotion and also to show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had to pass such orders for compelling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reasons, such as, backwardness, inadequacy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as held by this Court in the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M. Nagaraj &amp; Ors. vs. Union of India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[(2006) 8 SCC 212]. It was contended that since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Government had not complied with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directions given by this court in M. Nagaraj’s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the Notification in question was liable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quashed. It was further urged on behalf of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Petitioner, Bajrang Lal Sharma, that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Indra Sawhney &amp; Ors. Vs. Union of India &amp;</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Ors. [(1992) Supp.(3) SCC 217], this Court had held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Article 16(4) of the Constitution of India did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permit reservations in the matter of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Thereafter, the Constitution (77</w:t>
      </w:r>
      <w:r w:rsidRPr="00004C70">
        <w:rPr>
          <w:rFonts w:ascii="Arial" w:hAnsi="Arial" w:cs="Arial"/>
          <w:sz w:val="16"/>
          <w:szCs w:val="16"/>
        </w:rPr>
        <w:t xml:space="preserve">th </w:t>
      </w:r>
      <w:r w:rsidRPr="00004C70">
        <w:rPr>
          <w:rFonts w:ascii="Arial" w:hAnsi="Arial" w:cs="Arial"/>
          <w:sz w:val="28"/>
          <w:szCs w:val="28"/>
        </w:rPr>
        <w:t>Amendment) Act,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was enacted and came into force on 17.6.1995.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subsequent Special Leave Petitions filed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Union of India &amp; Ors. against Virpal Singh Chauhan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&amp; Ors. [(1995) 6 SCC 684], Ajit Singh Januja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State of Punjab &amp; Ors. [(1996) 2 SCC 715]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Singh-II &amp; Ors. Vs. State of Punjab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[(1999) 7 SCC 209)], introduced the “catch-up” rule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held that if a senior general candidate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after candidates from the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have been promoted to 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particular cadre, the senior general candidate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regain his seniority on promotion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relation to the juniors who had been promoted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against reserved vacancies.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6. The Parliament on 4.1.2002 amended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by the Constitution (85</w:t>
      </w:r>
      <w:r w:rsidRPr="00004C70">
        <w:rPr>
          <w:rFonts w:ascii="Arial" w:hAnsi="Arial" w:cs="Arial"/>
          <w:sz w:val="16"/>
          <w:szCs w:val="16"/>
        </w:rPr>
        <w:t xml:space="preserve">th </w:t>
      </w:r>
      <w:r w:rsidRPr="00004C70">
        <w:rPr>
          <w:rFonts w:ascii="Arial" w:hAnsi="Arial" w:cs="Arial"/>
          <w:sz w:val="28"/>
          <w:szCs w:val="28"/>
        </w:rPr>
        <w:t>Amendment)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 2001, in order to give the benefit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to the reserved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with effect from 17.6.1995.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both the said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Constitution Amendment Acts was challenged before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in other writ petitions, including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writ petition filed by M. Nagaraj and All India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Forum. During the pendency of the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this Court passed an interim order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protecting the promotion and seniority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general/OBC candidates. The Government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thereafter, deleted the proviso added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vide Notification dated 1.4.1997.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 In M. Nagaraj’s case (supra), this Court while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upholding the constitutional validity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(77</w:t>
      </w:r>
      <w:r w:rsidRPr="00004C70">
        <w:rPr>
          <w:rFonts w:ascii="Arial" w:hAnsi="Arial" w:cs="Arial"/>
          <w:sz w:val="16"/>
          <w:szCs w:val="16"/>
        </w:rPr>
        <w:t xml:space="preserve">th </w:t>
      </w:r>
      <w:r w:rsidRPr="00004C70">
        <w:rPr>
          <w:rFonts w:ascii="Arial" w:hAnsi="Arial" w:cs="Arial"/>
          <w:sz w:val="28"/>
          <w:szCs w:val="28"/>
        </w:rPr>
        <w:t>Amendment) Act, 1995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(85</w:t>
      </w:r>
      <w:r w:rsidRPr="00004C70">
        <w:rPr>
          <w:rFonts w:ascii="Arial" w:hAnsi="Arial" w:cs="Arial"/>
          <w:sz w:val="16"/>
          <w:szCs w:val="16"/>
        </w:rPr>
        <w:t xml:space="preserve">th </w:t>
      </w:r>
      <w:r w:rsidRPr="00004C70">
        <w:rPr>
          <w:rFonts w:ascii="Arial" w:hAnsi="Arial" w:cs="Arial"/>
          <w:sz w:val="28"/>
          <w:szCs w:val="28"/>
        </w:rPr>
        <w:t>Amendment) Act, 2001, clarified</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position that it would not be necessary for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to frame rules in respect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with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but in case the State Government wanted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frame such rules in this regard, then it would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to satisfy itself by quantifiable data,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 was backwardness, inadequacy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in public employment and overall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inefficiency and unless such 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was undertaken by the State Government,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rule relating to reservation in promotion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could not be introduced.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 Despite the decision in M. Nagaraj’s case,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by deleting the proviso, which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inserted vide notification dated 1.4.1997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basis of the “catch-up” rule and further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deleting the new proviso added on 28.12.2002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Service Rules of the State, had in effect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consequential seniority to the Scheduled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 and Schedule Tribes candidates, without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undertaking the exercise indicated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in respect of the three conditions laid down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said judgment. It was the case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that the impugned notification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25.4.2008 was liable to be declared ultra vires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provisions of the Constitution being contrary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decision of this Court in M. Nagaraj’s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 As indicated hereinbefore, it was also the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Writ Petitioners that nowhere in Rule 33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Rajasthan Administrative Service Rules has any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been made for consequential seniority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reserved category promotees. As a result, 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judgment in B.K. Sharma &amp; Anr. Vs. State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&amp; Ors. [WLC (Raj.) 1998 (2) 583] and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Ram Prasad’s case (supra),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could not have been assigned to reserve promotees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above the senior General/OBC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10. This was the view which had been taken by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in the cases of Virpal Singh Chauhan (supra)</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Ajit Singh-I (supra) to the effect that reserve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would be entitled for accelerated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but not accelerated seniority. The same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was reiterated by a Constitution Bench of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on 16</w:t>
      </w:r>
      <w:r w:rsidRPr="00004C70">
        <w:rPr>
          <w:rFonts w:ascii="Arial" w:hAnsi="Arial" w:cs="Arial"/>
          <w:sz w:val="16"/>
          <w:szCs w:val="16"/>
        </w:rPr>
        <w:t xml:space="preserve">th </w:t>
      </w:r>
      <w:r w:rsidRPr="00004C70">
        <w:rPr>
          <w:rFonts w:ascii="Arial" w:hAnsi="Arial" w:cs="Arial"/>
          <w:sz w:val="28"/>
          <w:szCs w:val="28"/>
        </w:rPr>
        <w:t>September, 1999, while deciding Ajit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Singh-II’s case (supra). It is only on account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judgment in Virpal Singh Chauhan’s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in the case of Ajit Singh-I (supra), the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vide notification dated 1.4.1997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inserted the new proviso in the Various Service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Rules.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11. The Constitution (85</w:t>
      </w:r>
      <w:r w:rsidRPr="00004C70">
        <w:rPr>
          <w:rFonts w:ascii="Arial" w:hAnsi="Arial" w:cs="Arial"/>
          <w:sz w:val="16"/>
          <w:szCs w:val="16"/>
        </w:rPr>
        <w:t xml:space="preserve">th </w:t>
      </w:r>
      <w:r w:rsidRPr="00004C70">
        <w:rPr>
          <w:rFonts w:ascii="Arial" w:hAnsi="Arial" w:cs="Arial"/>
          <w:sz w:val="28"/>
          <w:szCs w:val="28"/>
        </w:rPr>
        <w:t>Amendment) Act, 2001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thereafter passed on 4</w:t>
      </w:r>
      <w:r w:rsidRPr="00004C70">
        <w:rPr>
          <w:rFonts w:ascii="Arial" w:hAnsi="Arial" w:cs="Arial"/>
          <w:sz w:val="16"/>
          <w:szCs w:val="16"/>
        </w:rPr>
        <w:t xml:space="preserve">th </w:t>
      </w:r>
      <w:r w:rsidRPr="00004C70">
        <w:rPr>
          <w:rFonts w:ascii="Arial" w:hAnsi="Arial" w:cs="Arial"/>
          <w:sz w:val="28"/>
          <w:szCs w:val="28"/>
        </w:rPr>
        <w:t>January, 2002,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retrospective effect from 16</w:t>
      </w:r>
      <w:r w:rsidRPr="00004C70">
        <w:rPr>
          <w:rFonts w:ascii="Arial" w:hAnsi="Arial" w:cs="Arial"/>
          <w:sz w:val="16"/>
          <w:szCs w:val="16"/>
        </w:rPr>
        <w:t xml:space="preserve">th </w:t>
      </w:r>
      <w:r w:rsidRPr="00004C70">
        <w:rPr>
          <w:rFonts w:ascii="Arial" w:hAnsi="Arial" w:cs="Arial"/>
          <w:sz w:val="28"/>
          <w:szCs w:val="28"/>
        </w:rPr>
        <w:t>September, 1995,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regard to consequential seniority to reserve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promotees. It was the said amendments which were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subject matter of challenge in several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including in M. Nagaraj’s case and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case of All India Equality Forum.</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12. On behalf of the Petitioners, it was submitted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Dr. Krishan Singh Chauhan, that the insertion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words “with consequential seniority” in clause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IVA of Article 16 of the Constitution after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words “reservation in promotion”, was only 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enabling provision which was under challenge before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and while the matter was sub-judice,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without waiting for the decision of this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and All India Equality Forum,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Government withdrew its earlier notification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w:t>
      </w:r>
      <w:r w:rsidRPr="00004C70">
        <w:rPr>
          <w:rFonts w:ascii="Arial" w:hAnsi="Arial" w:cs="Arial"/>
          <w:sz w:val="16"/>
          <w:szCs w:val="16"/>
        </w:rPr>
        <w:t xml:space="preserve">st </w:t>
      </w:r>
      <w:r w:rsidRPr="00004C70">
        <w:rPr>
          <w:rFonts w:ascii="Arial" w:hAnsi="Arial" w:cs="Arial"/>
          <w:sz w:val="28"/>
          <w:szCs w:val="28"/>
        </w:rPr>
        <w:t>April, 1997 vide notification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It has to be kept in mind that as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(supra), this Court has made 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mandatory on the part of the State Government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undertake the three exercises in case any rule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required to be framed by the State for reservation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promotion with consequential seniority.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submitted that the withdrawal of the notification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dated 1.4.1997 by notification dated 28.12.2002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amounted to negating the judgment of this Court in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Ram Prasad’s case (supra) and, accordingly,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dated 28.12.2002 was also liable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quashed by the Court. In short, the question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decided in this case is whether the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was reintroducing a concept which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replaced pursuant to the orders passed by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 xml:space="preserve">Court, which had been found to be </w:t>
      </w:r>
      <w:r w:rsidRPr="00004C70">
        <w:rPr>
          <w:rFonts w:ascii="Arial" w:hAnsi="Arial" w:cs="Arial"/>
          <w:i/>
          <w:iCs/>
          <w:sz w:val="28"/>
          <w:szCs w:val="28"/>
        </w:rPr>
        <w:t xml:space="preserve">ultra vires </w:t>
      </w:r>
      <w:r w:rsidRPr="00004C70">
        <w:rPr>
          <w:rFonts w:ascii="Arial" w:hAnsi="Arial" w:cs="Arial"/>
          <w:sz w:val="28"/>
          <w:szCs w:val="28"/>
        </w:rPr>
        <w:t>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provisions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13. It was urged on behalf of the Petitioners,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Suraj Bhan Meena and Sriram Choradia, that till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decision of this Court in the case of Indra Sawhney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vs. Union of India [(1992) Supp. (3) SCC 217],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had almost uniformly applied the rule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with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In Indra Sawhney’s case (supra),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had held that reservation in promotion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unconstitutional, but permitted such reservation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continue for a period of five years. It 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pursuant to the said decision in Indra Sawhney’s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that the Parliament enacted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Constitution (77</w:t>
      </w:r>
      <w:r w:rsidRPr="00004C70">
        <w:rPr>
          <w:rFonts w:ascii="Arial" w:hAnsi="Arial" w:cs="Arial"/>
          <w:sz w:val="16"/>
          <w:szCs w:val="16"/>
        </w:rPr>
        <w:t xml:space="preserve">th </w:t>
      </w:r>
      <w:r w:rsidRPr="00004C70">
        <w:rPr>
          <w:rFonts w:ascii="Arial" w:hAnsi="Arial" w:cs="Arial"/>
          <w:sz w:val="28"/>
          <w:szCs w:val="28"/>
        </w:rPr>
        <w:t>Amendment) Act, 1995. A contrary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was taken in Union of India vs.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 [(1995) 6 SCC 684], wherein it was laid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down that the grant of consequential seniority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cases of reservation in promotion was illegal.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issue was taken further in the case of Ajit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Januja Vs. State of Punjab [(1996) 2 SCC 715]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holding that the grant of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reserve category employees, who had got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on the basis of reservation,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unconstitutional.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 On 7</w:t>
      </w:r>
      <w:r w:rsidRPr="00004C70">
        <w:rPr>
          <w:rFonts w:ascii="Arial" w:hAnsi="Arial" w:cs="Arial"/>
          <w:sz w:val="16"/>
          <w:szCs w:val="16"/>
        </w:rPr>
        <w:t xml:space="preserve">th </w:t>
      </w:r>
      <w:r w:rsidRPr="00004C70">
        <w:rPr>
          <w:rFonts w:ascii="Arial" w:hAnsi="Arial" w:cs="Arial"/>
          <w:sz w:val="28"/>
          <w:szCs w:val="28"/>
        </w:rPr>
        <w:t>May, 1997, another Bench of this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case of Jagdish Lal Vs. State of Haryana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[(1997) 6 SCC 538] took a diametrically opposite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upon holding, inter alia, that equality should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remain mere idle incantation, but it had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become a vibrant living reality since equality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opportunity could not simply be judged on the merit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marks obtained by him but by taking into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account de facto inequalities which exist in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society and to give preference to the socially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economically disadvantaged persons by inflicting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handicaps on those more disadvantageously placed.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Although such affirmative action might appear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discriminatory, it was calculated to bring about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on a broader basis by eliminating the de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facto inequalities between the weaker sections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stronger sections of the community and placing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them on a footing of equality in relation to public</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employment.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15. In view of the opposite stands taken in Jagdish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Lal’s case (supra) and in Ajit Singh-I’s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the matters were referred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which approved the decision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 Januja’s case (supra) and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 upon holding that the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Jagdish Lal had not been correctly decided. 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result, the rule of “regain” and “catch-up”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explained as the correct interpretation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rules. As mentioned hereinbefore, by enacting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(85</w:t>
      </w:r>
      <w:r w:rsidRPr="00004C70">
        <w:rPr>
          <w:rFonts w:ascii="Arial" w:hAnsi="Arial" w:cs="Arial"/>
          <w:sz w:val="16"/>
          <w:szCs w:val="16"/>
        </w:rPr>
        <w:t xml:space="preserve">th </w:t>
      </w:r>
      <w:r w:rsidRPr="00004C70">
        <w:rPr>
          <w:rFonts w:ascii="Arial" w:hAnsi="Arial" w:cs="Arial"/>
          <w:sz w:val="28"/>
          <w:szCs w:val="28"/>
        </w:rPr>
        <w:t>Amendment) Act, 2001,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Parliament constitutionally nullified the principle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“regain” and “catch-up” by enacting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(77</w:t>
      </w:r>
      <w:r w:rsidRPr="00004C70">
        <w:rPr>
          <w:rFonts w:ascii="Arial" w:hAnsi="Arial" w:cs="Arial"/>
          <w:sz w:val="16"/>
          <w:szCs w:val="16"/>
        </w:rPr>
        <w:t xml:space="preserve">th </w:t>
      </w:r>
      <w:r w:rsidRPr="00004C70">
        <w:rPr>
          <w:rFonts w:ascii="Arial" w:hAnsi="Arial" w:cs="Arial"/>
          <w:sz w:val="28"/>
          <w:szCs w:val="28"/>
        </w:rPr>
        <w:t>Amendment) Act, 1995 under its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constituent power under Article 368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It was sought to be urged by Dr.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Krishan Singh Chauhan, learned Advocate,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power which was existing in the Government to make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 for consequential seniority in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reservation, which had been eclipsed on account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decision of this Court in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 stood revived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enactment of the Constitution (85</w:t>
      </w:r>
      <w:r w:rsidRPr="00004C70">
        <w:rPr>
          <w:rFonts w:ascii="Arial" w:hAnsi="Arial" w:cs="Arial"/>
          <w:sz w:val="16"/>
          <w:szCs w:val="16"/>
        </w:rPr>
        <w:t xml:space="preserve">th </w:t>
      </w:r>
      <w:r w:rsidRPr="00004C70">
        <w:rPr>
          <w:rFonts w:ascii="Arial" w:hAnsi="Arial" w:cs="Arial"/>
          <w:sz w:val="28"/>
          <w:szCs w:val="28"/>
        </w:rPr>
        <w:t>Amendment) Act,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2001, with retrospective effect.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 Learned counsel for the Petitioners referred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decisions on the doctrine of eclipse, which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 will refer to, if necessary.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17. Learned counsel, in addition, contended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Respondents had not acquired any vested right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since the Constitution Amendment Acts had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enacted by the Parliament only with the intention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nullifying the effects of the judgments of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Virpal Singh Chauhan’s case (supra)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Singh-II’s case (supra). Dr. Chauhan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submitted that the Constitution (85</w:t>
      </w:r>
      <w:r w:rsidRPr="00004C70">
        <w:rPr>
          <w:rFonts w:ascii="Arial" w:hAnsi="Arial" w:cs="Arial"/>
          <w:sz w:val="16"/>
          <w:szCs w:val="16"/>
        </w:rPr>
        <w:t xml:space="preserve">th </w:t>
      </w:r>
      <w:r w:rsidRPr="00004C70">
        <w:rPr>
          <w:rFonts w:ascii="Arial" w:hAnsi="Arial" w:cs="Arial"/>
          <w:sz w:val="28"/>
          <w:szCs w:val="28"/>
        </w:rPr>
        <w:t>Amendment)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 2001, given effect to from 17</w:t>
      </w:r>
      <w:r w:rsidRPr="00004C70">
        <w:rPr>
          <w:rFonts w:ascii="Arial" w:hAnsi="Arial" w:cs="Arial"/>
          <w:sz w:val="16"/>
          <w:szCs w:val="16"/>
        </w:rPr>
        <w:t xml:space="preserve">th </w:t>
      </w:r>
      <w:r w:rsidRPr="00004C70">
        <w:rPr>
          <w:rFonts w:ascii="Arial" w:hAnsi="Arial" w:cs="Arial"/>
          <w:sz w:val="28"/>
          <w:szCs w:val="28"/>
        </w:rPr>
        <w:t>June, 1995,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constitutionally nullified the principle of “regain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seniority” and the principle of “catch-up” which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had been explained by this Court in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18. Mr. P.P. Rao, learned Senior Advocate,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for the State of Rajasthan, submitted 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very outset that the reliefs prayed for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several writ petitions, which are common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Leave Petitions, praying for a direction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benefit of reservation in promotion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consequential seniority, should not be given unless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three compelling conditions as indicated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were fulfilled, was totally</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misconceived in the absence of any challenge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dated 10</w:t>
      </w:r>
      <w:r w:rsidRPr="00004C70">
        <w:rPr>
          <w:rFonts w:ascii="Arial" w:hAnsi="Arial" w:cs="Arial"/>
          <w:sz w:val="16"/>
          <w:szCs w:val="16"/>
        </w:rPr>
        <w:t xml:space="preserve">th </w:t>
      </w:r>
      <w:r w:rsidRPr="00004C70">
        <w:rPr>
          <w:rFonts w:ascii="Arial" w:hAnsi="Arial" w:cs="Arial"/>
          <w:sz w:val="28"/>
          <w:szCs w:val="28"/>
        </w:rPr>
        <w:t>February, 1975, passed by the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Rajasthan providing for reservations in favour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Scheduled Castes and Scheduled Tribes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promotion. Furthermore, no such prayer had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granted by the High Court. Mr. Rao submitted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reliefs prayed for was based on a complete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misreading of the decision in M. Nagaraj’s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 Mr. Rao urged that the High Court took 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erroneous view that seniority is a vested right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of the observations made in paragraph 123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that the State was not bound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 for reservation for Scheduled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Castes/Scheduled Tribes candidates in matters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but that if it intended to exercise its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discretion and make such provision, it had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collect quantifiable data showing backwardness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class and inadequacy of representation of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in public employment in addition to</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compliance of Article 335 of the Constitution. Mr.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Rao submitted that the High Court, however,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overlooked the opening part of the judgment which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indicated that the main issue involved the extent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reservation. Mr. Rao submitted that the High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erred in proceeding on the basis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in Government service is a vested right,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since it is now well settled that the seniority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Government servant can be interfered with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State by making a Rule under the Proviso to Article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309 of the Constitution. In this regard, Mr. Rao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referred to and relied on the decision of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S.S. Bola &amp; Ors. Vs. B.D. Saldana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[(1997) 8 SCC 522], and T. Narasimhulu &amp; Ors. Vs.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State of A.P. &amp; Ors. [(2010) 5 SCALE 730], where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aforesaid principle was enunciated.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urged that even otherwise, a right would accrue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only when an order is issued to a Government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servant. It was further urged that the High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Court’s reliance on the observations in M.</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19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and the statement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Advocate General that the exercise of collection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was not undertaken, is without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basis on the ground that the collection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showing backwardness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would only arise when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wished to exercise its discretion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making reservation for Scheduled Tribes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candidates in matters of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not in a case where reservation had already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made as far back as on 10.2.1975 and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allowed to continue uninterruptedly.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 Mr. Rao submitted that as far as the “Catch-up</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 is concerned, the same had been deleted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impugned notification dated 25.4.2008.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first Notification deleted the said rule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1.4.1997, while retaining some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the form of a Proviso which too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ultimately deleted by the second Notification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from 28.12.2002. Mr. Rao also referred to</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observation made in M. Nagaraj’s case that 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could not be said that the equality code under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14, 15 and 16 was violated by the deletion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“Catch-up” Rule. Mr. Rao submitted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declaration of the Constitution Bench had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noticed by the High Court when it held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two impugned notifications violated Articles 14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16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21. Mr. Rao also submitted that the doctrine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eclipse, as urged on behalf of the Petitioners,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applicable to the facts of the case since 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over-ruling the decision in General Manager,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Southern Railway Vs. Rangachari [(1962) 2 SCR 586],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had extended the life of the existing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reservations for a period of five years.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Accordingly, the Government Order dated 10.2.1975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survived the decision in Indra Sawhney’s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and during the period of extension of five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years, Parliament intervened and inserted Clause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(4-A) in Article 16 empowering the State to</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continue reservations in promotions already made 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make such reservations, if not already made.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Rao urged that the 85</w:t>
      </w:r>
      <w:r w:rsidRPr="00004C70">
        <w:rPr>
          <w:rFonts w:ascii="Arial" w:hAnsi="Arial" w:cs="Arial"/>
          <w:sz w:val="16"/>
          <w:szCs w:val="16"/>
        </w:rPr>
        <w:t xml:space="preserve">th </w:t>
      </w:r>
      <w:r w:rsidRPr="00004C70">
        <w:rPr>
          <w:rFonts w:ascii="Arial" w:hAnsi="Arial" w:cs="Arial"/>
          <w:sz w:val="28"/>
          <w:szCs w:val="28"/>
        </w:rPr>
        <w:t>Amendment was enacted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 merely to withdraw the Office Memorandum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31.1.1997, which gave effect to the catch-up rule,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to restore the benefit of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with retrospective effect from 17.6.1995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if there never was any Catch-up Rule at all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eye of law. Mr. Rao submitted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contention of the Petitioners that for the purpose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giving the benefit of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would have to undertake the collection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in regard to backwardness,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and non-impairment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was based on a misunderstanding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law declared in M. Nagaraja’s case (supra), since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defeats the intent of Parliament to give</w:t>
      </w:r>
    </w:p>
    <w:p w:rsidR="00C46BB5" w:rsidRPr="00004C70" w:rsidRDefault="00C46BB5" w:rsidP="00C46BB5">
      <w:pPr>
        <w:autoSpaceDE w:val="0"/>
        <w:autoSpaceDN w:val="0"/>
        <w:adjustRightInd w:val="0"/>
        <w:spacing w:after="0" w:line="240" w:lineRule="auto"/>
        <w:rPr>
          <w:rFonts w:ascii="Arial" w:hAnsi="Arial" w:cs="Arial"/>
          <w:sz w:val="16"/>
          <w:szCs w:val="16"/>
        </w:rPr>
      </w:pPr>
      <w:r w:rsidRPr="00004C70">
        <w:rPr>
          <w:rFonts w:ascii="Arial" w:hAnsi="Arial" w:cs="Arial"/>
          <w:sz w:val="28"/>
          <w:szCs w:val="28"/>
        </w:rPr>
        <w:t>retrospective effect to the Constitution (85</w:t>
      </w:r>
      <w:r w:rsidRPr="00004C70">
        <w:rPr>
          <w:rFonts w:ascii="Arial" w:hAnsi="Arial" w:cs="Arial"/>
          <w:sz w:val="16"/>
          <w:szCs w:val="16"/>
        </w:rPr>
        <w:t>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22. In addition, it was pointed out that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(supra) it had been categorically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indicated that the concept of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did not violate the equality code under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Articles 14, 15 and 16 by deleting the Catch-up</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Principle , as was held in Virpal Singh Chauhan’s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It was submitted that the instant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is a simple case of deletion of the Catch-up</w:t>
      </w:r>
    </w:p>
    <w:p w:rsidR="00C46BB5" w:rsidRPr="00004C70" w:rsidRDefault="00C46BB5" w:rsidP="00C46BB5">
      <w:pPr>
        <w:autoSpaceDE w:val="0"/>
        <w:autoSpaceDN w:val="0"/>
        <w:adjustRightInd w:val="0"/>
        <w:spacing w:after="0" w:line="240" w:lineRule="auto"/>
        <w:rPr>
          <w:rFonts w:ascii="Arial" w:hAnsi="Arial" w:cs="Arial"/>
          <w:sz w:val="16"/>
          <w:szCs w:val="16"/>
        </w:rPr>
      </w:pPr>
      <w:r w:rsidRPr="00004C70">
        <w:rPr>
          <w:rFonts w:ascii="Arial" w:hAnsi="Arial" w:cs="Arial"/>
          <w:sz w:val="28"/>
          <w:szCs w:val="28"/>
        </w:rPr>
        <w:t>Principle in view of the Constitution (85</w:t>
      </w:r>
      <w:r w:rsidRPr="00004C70">
        <w:rPr>
          <w:rFonts w:ascii="Arial" w:hAnsi="Arial" w:cs="Arial"/>
          <w:sz w:val="16"/>
          <w:szCs w:val="16"/>
        </w:rPr>
        <w:t>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Amendment) Act. It was contended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provisional seniority list which was quashed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High Court could never become the ground for any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accrued right to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23. Appearing for the Intervenor, Rajasthan Vanijik</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Kar Anusuchit Jati-Janjati Mahasangh, hereinafter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referred to as “Mahasangh”, Mr. Pallav Shishodia,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Senior Advocate, reiterated Mr. Rao’s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submissions regarding the observations made by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paragraph 79 of M. Nagaraj’s case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concept of “Catch-up Rule” and “consequential</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are judicially evolved concepts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implicit in Clauses (1) and (4) of Article 16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and with the concept of equality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contained in Articles 14, 15 and 16 stood violated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deletion of the “Catch-up Rule”.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also observed that such concepts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were based on principles which could not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elevated to the status of constitutional principles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 constitutional limitations. Mr. Shishodia urged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deletion of the Proviso added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of 1997 by way of the impugned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of 28.12.2002 and 25.4.2008, merely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gave a quietus to the Catch-up Rule in harmony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(85</w:t>
      </w:r>
      <w:r w:rsidRPr="00004C70">
        <w:rPr>
          <w:rFonts w:ascii="Arial" w:hAnsi="Arial" w:cs="Arial"/>
          <w:sz w:val="16"/>
          <w:szCs w:val="16"/>
        </w:rPr>
        <w:t xml:space="preserve">th </w:t>
      </w:r>
      <w:r w:rsidRPr="00004C70">
        <w:rPr>
          <w:rFonts w:ascii="Arial" w:hAnsi="Arial" w:cs="Arial"/>
          <w:sz w:val="28"/>
          <w:szCs w:val="28"/>
        </w:rPr>
        <w:t>Amendment) Act, which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introduced with the specific object of negating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of the decisions of this Court in Virpal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Chauhan’s case (supra), Ajit Singh-I’s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and in Ajit Singh-II’s case (supra). 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submitted that since the 85</w:t>
      </w:r>
      <w:r w:rsidRPr="00004C70">
        <w:rPr>
          <w:rFonts w:ascii="Arial" w:hAnsi="Arial" w:cs="Arial"/>
          <w:sz w:val="16"/>
          <w:szCs w:val="16"/>
        </w:rPr>
        <w:t xml:space="preserve">th </w:t>
      </w:r>
      <w:r w:rsidRPr="00004C70">
        <w:rPr>
          <w:rFonts w:ascii="Arial" w:hAnsi="Arial" w:cs="Arial"/>
          <w:sz w:val="28"/>
          <w:szCs w:val="28"/>
        </w:rPr>
        <w:t>Amendment had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upheld by the constitution Bench in M. Nagaraj’s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the State was duty bound to restore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original practice of giving seniority from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date of substantive appointment, without reference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Catch-up Principle.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24. Mr. Shishodia concluded on the note that just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the repealing of an enactment would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automatically revive the original Act, on the same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analogy, mere setting aside or quashing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impugned Notification dated 28.12.2002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25.4.2008 would not revive the “Catch-up” Rule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introduced by Notification dated 1.4.1997. While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repeal of the two Notifications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and 25.4.2008 removed the eclipse caused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judgment in Ajit Singh-I’s case (supra), Ram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Prasad’s case (supra) and Ajit Singh-II’s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no fresh right of consequent seniority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conferred.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 Mr. M.L. Lahoti, learned Senior Advocate,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appearing for Respondent No.13 in SLP(C)No.6385 of</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2010, while reiterating the submissions made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behalf of the other Respondents, submitted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question of reservation had been gone into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detail in Indra Sawhney’s case (supra) and it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held that if a feeling of complacency relating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promotion was allowed to prevail amongst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from the reserved categories,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bound to generate a feeling of despondency among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from the open categories which would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affect the efficiency of administration.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also held that putting the members of the Backward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on a fast track would lead to leap-frogging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could have disastrous effects on the moral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candidates from the general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counsel went on to submit that the 77</w:t>
      </w:r>
      <w:r w:rsidRPr="00004C70">
        <w:rPr>
          <w:rFonts w:ascii="Arial" w:hAnsi="Arial" w:cs="Arial"/>
          <w:sz w:val="16"/>
          <w:szCs w:val="16"/>
        </w:rPr>
        <w:t xml:space="preserve">th </w:t>
      </w:r>
      <w:r w:rsidRPr="00004C70">
        <w:rPr>
          <w:rFonts w:ascii="Arial" w:hAnsi="Arial" w:cs="Arial"/>
          <w:sz w:val="28"/>
          <w:szCs w:val="28"/>
        </w:rPr>
        <w:t>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85</w:t>
      </w:r>
      <w:r w:rsidRPr="00004C70">
        <w:rPr>
          <w:rFonts w:ascii="Arial" w:hAnsi="Arial" w:cs="Arial"/>
          <w:sz w:val="16"/>
          <w:szCs w:val="16"/>
        </w:rPr>
        <w:t xml:space="preserve">th </w:t>
      </w:r>
      <w:r w:rsidRPr="00004C70">
        <w:rPr>
          <w:rFonts w:ascii="Arial" w:hAnsi="Arial" w:cs="Arial"/>
          <w:sz w:val="28"/>
          <w:szCs w:val="28"/>
        </w:rPr>
        <w:t>Constitutional Amendments were brought about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after the judgment in Indra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Sawhney’s case and provided the Government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power to provide reservation in promotion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Although, the same was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challenged in the All India Equality Forum’s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 also in M. Nagaraja’s case, this Court upheld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constitutional validity of all the amendments,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compelling circumstances being fulfilled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by the States. Mr. Lahoti also referred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contents of paragraph 123 of the judgment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Nagaraja’s case (supra) which has been referred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hereinbefore, relating to the “extent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to be made by the State Government.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26. Mr. Lahoti submitted that in response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several applications made under the Right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Information Act, 2005, little or no information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supplied with regard to the population, education,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public employment, private employment, selfemployment,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below poverty line population and percapita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income of Scheduled Tribes and Scheduled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Castes for the years 1951, 2001 and 2009. In fact,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response of the National Commission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was that they did not have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requisite data for all the information sought for.</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27. Mr. Lahoti lastly contended that in the absence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any data in relation to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the parameters laid down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Nagaraja’s case were not fulfilled and Rule 33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Rajasthan Administrative Service Rules, 1954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providing for consequential seniority,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unconstitutional as no exercise had been undertaken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 pursuant to Article 16(4-A)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and, as such it was not entitled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 consequential seniority to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employees.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 Mr. M.R. Calla, learned Senior Advocate, who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appeared for the sole Respondent, Mr. O.P. Harsh,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Special Leave Petition (Civil) No.7838 of 2010,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as far as his client was concerned,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 was the Selection Scale promotee of the year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1991-92 and the judicial decision upholding 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position had attained finality and had nothing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do with the amendment of the rules or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amendment with retrospective effect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from 17th June, 1995. It was submitted that in 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case there was no question of any general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gaining seniority over him once he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superseded them on the basis of merit in the year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1991-92. In other words, once a general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 though initially senior to him, failed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compete against him in merit in the year 1991-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92, he could not regain seniority over his client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even if he had been promoted in any subsequent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 Mr. Calla urged that when Shri Harsh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given the benefit of the “catch-up” rule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terms of the notification dated 1.4.1997,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category candidates, who were senior to him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but had been superseded by him on the basis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merit in the year 1991-92 for the selection scale,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had been wrongly placed above him. Mr. Calla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further submitted that such an act on the part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Respondents having been challenged by Shri</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Harsh in Writ Petition No.3136 of 2000, which was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29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allowed on 30</w:t>
      </w:r>
      <w:r w:rsidRPr="00004C70">
        <w:rPr>
          <w:rFonts w:ascii="Arial" w:hAnsi="Arial" w:cs="Arial"/>
          <w:sz w:val="16"/>
          <w:szCs w:val="16"/>
        </w:rPr>
        <w:t xml:space="preserve">th </w:t>
      </w:r>
      <w:r w:rsidRPr="00004C70">
        <w:rPr>
          <w:rFonts w:ascii="Arial" w:hAnsi="Arial" w:cs="Arial"/>
          <w:sz w:val="28"/>
          <w:szCs w:val="28"/>
        </w:rPr>
        <w:t>May, 2001 and the subsequent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challenge thereto before the Division Bench having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dismissed, the order dated 12.9.2001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learned Single Judge had attained finality.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29. Mr. Calla also referred to the decision of this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Court in M. Nagaraj’s case (supra) and submitted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despite the constitutional mandate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as per the 77</w:t>
      </w:r>
      <w:r w:rsidRPr="00004C70">
        <w:rPr>
          <w:rFonts w:ascii="Arial" w:hAnsi="Arial" w:cs="Arial"/>
          <w:sz w:val="16"/>
          <w:szCs w:val="16"/>
        </w:rPr>
        <w:t xml:space="preserve">th </w:t>
      </w:r>
      <w:r w:rsidRPr="00004C70">
        <w:rPr>
          <w:rFonts w:ascii="Arial" w:hAnsi="Arial" w:cs="Arial"/>
          <w:sz w:val="28"/>
          <w:szCs w:val="28"/>
        </w:rPr>
        <w:t>and 85</w:t>
      </w:r>
      <w:r w:rsidRPr="00004C70">
        <w:rPr>
          <w:rFonts w:ascii="Arial" w:hAnsi="Arial" w:cs="Arial"/>
          <w:sz w:val="16"/>
          <w:szCs w:val="16"/>
        </w:rPr>
        <w:t xml:space="preserve">th </w:t>
      </w:r>
      <w:r w:rsidRPr="00004C70">
        <w:rPr>
          <w:rFonts w:ascii="Arial" w:hAnsi="Arial" w:cs="Arial"/>
          <w:sz w:val="28"/>
          <w:szCs w:val="28"/>
        </w:rPr>
        <w:t>amendments,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form an opinion relating to adequate representation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exercise of the powers under Articles 16(4)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16(4-A) of the Constitution, no such exercise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been undertaken by the State before exercising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enabling power. It was submitted that adequate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candidates cannot be a constant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factor for ever, but was variable for the purpose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providing adequate representation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services, as circumstances had changed after 1975.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Calla submitted that the exercise for adequate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was the most important factor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Government to exercise its powers under Article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lastRenderedPageBreak/>
        <w:t>30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16(4) and 16(4-A) of the Constitution and the same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could not be avoided by the Government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failure to follow the said mandate rendered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of the enabling power invalid. Mr. Calla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submitted that the various data which came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disclosed during the hearing of the matter, clearly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show that Scheduled Castes and Scheduled Tribes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were adequately represented and had 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times even exceeded the quota and as such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necessary for an exercise to be undertaken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ascertain the representation of such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Mr. Calla submitted that, in any event, since no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injustice had been done to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candidates, the petitioners could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have no legitimate cause for grievance with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of the High Court.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30. Dr. Rajeev Dhawan, learned Senior Advocate who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appeared for the Respondent No.10 in Special Leave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 (Civil) No.7716 of 2010, firstly contended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main issue for decision in this case is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whether the conditions enumerated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applied to cases of seniority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after 17</w:t>
      </w:r>
      <w:r w:rsidRPr="00004C70">
        <w:rPr>
          <w:rFonts w:ascii="Arial" w:hAnsi="Arial" w:cs="Arial"/>
          <w:sz w:val="16"/>
          <w:szCs w:val="16"/>
        </w:rPr>
        <w:t xml:space="preserve">th </w:t>
      </w:r>
      <w:r w:rsidRPr="00004C70">
        <w:rPr>
          <w:rFonts w:ascii="Arial" w:hAnsi="Arial" w:cs="Arial"/>
          <w:sz w:val="28"/>
          <w:szCs w:val="28"/>
        </w:rPr>
        <w:t>June, 1995, from which date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amendments were declared to be valid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Dr. Dhawan submitted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M. Nagaraj’s case (supra) this Court was called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upon to consider the provisions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(77</w:t>
      </w:r>
      <w:r w:rsidRPr="00004C70">
        <w:rPr>
          <w:rFonts w:ascii="Arial" w:hAnsi="Arial" w:cs="Arial"/>
          <w:sz w:val="16"/>
          <w:szCs w:val="16"/>
        </w:rPr>
        <w:t>th</w:t>
      </w:r>
      <w:r w:rsidRPr="00004C70">
        <w:rPr>
          <w:rFonts w:ascii="Arial" w:hAnsi="Arial" w:cs="Arial"/>
          <w:sz w:val="28"/>
          <w:szCs w:val="28"/>
        </w:rPr>
        <w:t>, 81</w:t>
      </w:r>
      <w:r w:rsidRPr="00004C70">
        <w:rPr>
          <w:rFonts w:ascii="Arial" w:hAnsi="Arial" w:cs="Arial"/>
          <w:sz w:val="16"/>
          <w:szCs w:val="16"/>
        </w:rPr>
        <w:t>st</w:t>
      </w:r>
      <w:r w:rsidRPr="00004C70">
        <w:rPr>
          <w:rFonts w:ascii="Arial" w:hAnsi="Arial" w:cs="Arial"/>
          <w:sz w:val="28"/>
          <w:szCs w:val="28"/>
        </w:rPr>
        <w:t>, 82</w:t>
      </w:r>
      <w:r w:rsidRPr="00004C70">
        <w:rPr>
          <w:rFonts w:ascii="Arial" w:hAnsi="Arial" w:cs="Arial"/>
          <w:sz w:val="16"/>
          <w:szCs w:val="16"/>
        </w:rPr>
        <w:t xml:space="preserve">nd </w:t>
      </w:r>
      <w:r w:rsidRPr="00004C70">
        <w:rPr>
          <w:rFonts w:ascii="Arial" w:hAnsi="Arial" w:cs="Arial"/>
          <w:sz w:val="28"/>
          <w:szCs w:val="28"/>
        </w:rPr>
        <w:t>and 85</w:t>
      </w:r>
      <w:r w:rsidRPr="00004C70">
        <w:rPr>
          <w:rFonts w:ascii="Arial" w:hAnsi="Arial" w:cs="Arial"/>
          <w:sz w:val="16"/>
          <w:szCs w:val="16"/>
        </w:rPr>
        <w:t xml:space="preserve">th </w:t>
      </w:r>
      <w:r w:rsidRPr="00004C70">
        <w:rPr>
          <w:rFonts w:ascii="Arial" w:hAnsi="Arial" w:cs="Arial"/>
          <w:sz w:val="28"/>
          <w:szCs w:val="28"/>
        </w:rPr>
        <w:t>Amendment) Acts relating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in promotion, the principle of carry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 enabling preservation of principles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efficiency and providing for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by amending Article 16(4-A) by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substituting the words “in matters of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with consequential seniority, to any class”,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place of the words “in matters of promotion to any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Dr. Dhawan submitted that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(85</w:t>
      </w:r>
      <w:r w:rsidRPr="00004C70">
        <w:rPr>
          <w:rFonts w:ascii="Arial" w:hAnsi="Arial" w:cs="Arial"/>
          <w:sz w:val="16"/>
          <w:szCs w:val="16"/>
        </w:rPr>
        <w:t xml:space="preserve">th </w:t>
      </w:r>
      <w:r w:rsidRPr="00004C70">
        <w:rPr>
          <w:rFonts w:ascii="Arial" w:hAnsi="Arial" w:cs="Arial"/>
          <w:sz w:val="28"/>
          <w:szCs w:val="28"/>
        </w:rPr>
        <w:t>Amendment) Act, 2001,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legislature reintroduced the concept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to any class in matters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31. It was submitted that after the decision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Virpal Singh Chauhan’s case (supra), the provisions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relating to “catch-up” were discontinued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protection which had been given against disputes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by juniors by the notification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1.4.1997 was withdrawn, but with a proviso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maintaining the status-quo that was existing as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date.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32. Dr. Dhawan contended that the exercise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undertaken as per the directions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was mandatory and admittedly such 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had not been undertaken before grant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The Division Bench also held that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rights which had been preserved by virtue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notifications dated 1.4.1997 and 28.12.2002 were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vested rights in favour of the writ petitioners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impugned judgment, the notifications 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and 25.4.2008 had been rightly quashed.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Dr. Dhawan urged that by the notifications dated</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1.4.1997 and 28.12.2002, the Government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had protected the seniority and merit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The decision in M. Nagaraj’s case made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distinction between the existence and the width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exercise of power under the amendments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validates the amendments subject to the exercise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emanating from the above-mentioned principles. Dr.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Dhawan submitted that the decision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did not automatically invalidate or validate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exercise between when the amendments were held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be valid, and 4.1.2000 from when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was required to be considered in terms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amendment.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33. It was submitted that since the State had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undertaken the exercise which was mandatory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terms of the judgment in M. Nagaraj’s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could not, either directly or indirectly,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circumvent or ignore or refuse to undertake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exercise by taking recourse to the Constitution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(85</w:t>
      </w:r>
      <w:r w:rsidRPr="00004C70">
        <w:rPr>
          <w:rFonts w:ascii="Arial" w:hAnsi="Arial" w:cs="Arial"/>
          <w:sz w:val="16"/>
          <w:szCs w:val="16"/>
        </w:rPr>
        <w:t xml:space="preserve">th </w:t>
      </w:r>
      <w:r w:rsidRPr="00004C70">
        <w:rPr>
          <w:rFonts w:ascii="Arial" w:hAnsi="Arial" w:cs="Arial"/>
          <w:sz w:val="28"/>
          <w:szCs w:val="28"/>
        </w:rPr>
        <w:t>Amendment) Act providing for reservation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with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34. Dr. Dhawan urged that the powers conferred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State under Articles 16(4), 16(4-A) and 16(1-B)</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Constitution are enabling in nature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expression “consequential seniority” was optional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not a requirement. Dr. Dhawan also urged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what was restored by the decision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was merely the enabling power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Government and exercise of such power in relation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consequential seniority by the State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would still have to be reconsidered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accordance with the decision in M. Nagaraj’s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35. Dr. Dhawan submitted that the seniority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who had been promoted on merit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protected by the notification dated 1.4.1997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same was required to be retained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contingent protection given by the notification of</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28.12.2002 was also required to be retained, though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contingency in the last sentence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 was liable to be struck down. Dr.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Dhawan also urged that the restoration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in the notification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25.4.2002, without conducting the exercise 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contemplated in M. Nagaraj’s case (supra),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liable to be struck down and if the State wanted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introduce a provision for consequential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would have to follow the procedure indicated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36. The primary question which we are called upon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answer in these five Special Leave Petitions 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whether the amended provisions of Article 16(4-A)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of the Constitution intended that those belonging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the Scheduled Castes and Schedule Tribes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communities, who had been promoted against reserved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quota, would also be entitled to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on account of such promotions, or would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“catch-up” rule prevail.</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37. The said question has been the subject matter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different decisions of this Court, but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discordant note was considered and explained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in M. Nagaraj’s case (supra).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account of reservation those who were junior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their seniors, got the benefit of accelerated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promotions without any other consideration,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including performance. Those who were senior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persons who were promoted from the reserved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were not overlooked in the matter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on account of any inferiority in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work performance. It is only on account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fortuitous circumstances that juniors who belong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reserve category were promoted from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before their seniors could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accommodated.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38. The question relating to reservation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promotional posts fell for the consideration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in Indra Sawhney’s case (supra) for</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construction of Article 16(4)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relating to the State’s powers for making provision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for reservation of appointments or posts in favour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any backward class of citizens, which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opinion of the State, was not adequately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represented in services under the State.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further question for determination was whether such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power extended to promotional posts. This Court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answered the questions by holding that Article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16(4) does not permit provision for reservation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matter of promotion. Further, such rule was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given effect to only prospectively and would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affect the promotions already made, whether made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regular basis or on any other basis. Accordingly,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apart from holding that Article 16(4) does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permit provision for reservation in the matter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this Court also protected the promotees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had been appointed against reserved quotas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direction was also given that wherever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reservations are provided in the matter of</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such reservation would continue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operation for a period of five years from the date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judgment. In other words, the right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was protected only for a period of 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years from the date of the judgment and would cease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to have effect thereafter.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39. The matter did not end there. The Constitution</w:t>
      </w:r>
    </w:p>
    <w:p w:rsidR="00C46BB5" w:rsidRPr="00004C70" w:rsidRDefault="00C46BB5" w:rsidP="00C46BB5">
      <w:pPr>
        <w:autoSpaceDE w:val="0"/>
        <w:autoSpaceDN w:val="0"/>
        <w:adjustRightInd w:val="0"/>
        <w:spacing w:after="0" w:line="240" w:lineRule="auto"/>
        <w:rPr>
          <w:rFonts w:ascii="Arial" w:hAnsi="Arial" w:cs="Arial"/>
          <w:sz w:val="16"/>
          <w:szCs w:val="16"/>
        </w:rPr>
      </w:pPr>
      <w:r w:rsidRPr="00004C70">
        <w:rPr>
          <w:rFonts w:ascii="Arial" w:hAnsi="Arial" w:cs="Arial"/>
          <w:sz w:val="28"/>
          <w:szCs w:val="28"/>
        </w:rPr>
        <w:t>(77</w:t>
      </w:r>
      <w:r w:rsidRPr="00004C70">
        <w:rPr>
          <w:rFonts w:ascii="Arial" w:hAnsi="Arial" w:cs="Arial"/>
          <w:sz w:val="16"/>
          <w:szCs w:val="16"/>
        </w:rPr>
        <w:t xml:space="preserve">th </w:t>
      </w:r>
      <w:r w:rsidRPr="00004C70">
        <w:rPr>
          <w:rFonts w:ascii="Arial" w:hAnsi="Arial" w:cs="Arial"/>
          <w:sz w:val="28"/>
          <w:szCs w:val="28"/>
        </w:rPr>
        <w:t>Amendment) Act, 1995, came into force on 17</w:t>
      </w:r>
      <w:r w:rsidRPr="00004C70">
        <w:rPr>
          <w:rFonts w:ascii="Arial" w:hAnsi="Arial" w:cs="Arial"/>
          <w:sz w:val="16"/>
          <w:szCs w:val="16"/>
        </w:rPr>
        <w:t>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June, 1995. A subsequent question arose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of Union of India vs. Virpal Singh Chauhan,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[(1995) 6 SCC 684], as to whether the benefit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accelerated promotion through reservation or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roster system would give such promotees seniority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over general category promotees who were promoted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subsequently. The said question arose in regard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of Railway Guards in non-selection posts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providing concession to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candidates and it was sought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contended that the reservation provided was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only at the stage of initial appointment, but at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39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every stage of subsequent promotions. In the said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the Petitioners, who were general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and the Respondents who were members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Scheduled Castes and Scheduled Tribes were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grade of Guards Grade ‘A’ in the Northern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Railway. On 1</w:t>
      </w:r>
      <w:r w:rsidRPr="00004C70">
        <w:rPr>
          <w:rFonts w:ascii="Arial" w:hAnsi="Arial" w:cs="Arial"/>
          <w:sz w:val="16"/>
          <w:szCs w:val="16"/>
        </w:rPr>
        <w:t xml:space="preserve">st </w:t>
      </w:r>
      <w:r w:rsidRPr="00004C70">
        <w:rPr>
          <w:rFonts w:ascii="Arial" w:hAnsi="Arial" w:cs="Arial"/>
          <w:sz w:val="28"/>
          <w:szCs w:val="28"/>
        </w:rPr>
        <w:t>August, 1986, the Chief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Controller, Tundla, promoted certain general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candidates on ad-hoc basis to Grade ‘A’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Within less then three months, however,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they were reverted and in their place members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Scheduled Castes and Scheduled Tribes were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promoted. Complaining of such action as being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illegal, arbitrary and unconstitutional, Virpal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Chauhan and others moved the High Court, but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petition was transferred to the Central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Administrative Tribunal. The Tribunal, inter alia,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that persons who had been promoted by virtue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the application of roster would be given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accelerated promotion but not seniority, and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seniority in a particular grade amongst the</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40</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incumbents available for promotion to the next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grade would be re-cast each time new incumbents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entered from the lower grade on the basis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initial Grade ‘C’ seniority. This came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recognized as the “catch-up” rule. The matter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brought to this Court by the Union of India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this Court confirmed the view taken by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Tribunal.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40. The same view was reiterated in the case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 Januja’s case (supra) wherein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held further that by accelerated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Castes/Scheduled Tribes and Backward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candidates could not supersede their seniors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the general category by accelerated promotion,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simply because that their seniors in the general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had been promoted subsequently. It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observed that balance has to be maintained vis-àvis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41</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41. After the decision rendered in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 and in Ajit Singh-I’s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in which the claim of reserved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in promotional posts with consequential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seniority was negated, the question surfaced once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again in the case of Jagdish Lal &amp; Ors. Vs. State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Hayrana &amp; Ors. [(1997) 6 SCC 538], where a Bench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Three Judges took a different view.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Lordships held that the recruitment rules had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provided for fixation of seniority according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length of continuous service on a post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service. Interpreting the said provisions,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Lordships held that in view of the said rules those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Scheduled Tribes candidates,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who though junior to others in the general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category, had got promotion earlier than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seniors in the general category candidates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therefore, be entitled to get seniority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reference to the date of their promotion. Their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Lordships held that the general candidates by</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42</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relying on Virpal Singh Chauhan’s case (supra)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 Januja’s case (supra) could not derive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benefit therefrom.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42. This resulted in the vexed question being</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referred to the Constitution Bench. Of the several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cases taken up by the Constitution Bench, we are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concerned with the decision rendered in the case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Ram Prasad vs. D.K. Vijay [(1999) 7 SCC 251]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Ajit Singh-II &amp; Ors. Vs. State of Punjab &amp; Ors.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[(1999) 7 SCC 209]. Differing with the views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expressed in Jagdish Lal’s case (supra),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in Ajit Singh-II’s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affirmed the earlier decision in Virpal Singh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Chauhan’s case (supra) and Ajit Singh Januja’s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and overruled the views expressed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Jagdish Lal’s case (supra). The constitution Bench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reiterated the views expressed in Ajit Singh-I’s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that those who had obtained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benefit of accelerated promotion should not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reverted as that would cause hardship to them, but</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43</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they would not be entitled to claim seniority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promotional cadre. Quite naturally, the same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was expressed in Ram Prasad’s case (supra)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was also decided on the same day. In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case, while affirming the decision in Ajit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Singh-I’s case (supra), this Court directed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modification of the seniority lists which had been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prepared earlier, to fall in line with the decision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rendered in Ajit Singh-I’s case (supra) and Virpal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Singh Chauhan’s case (supra).</w:t>
      </w:r>
    </w:p>
    <w:p w:rsidR="00C46BB5" w:rsidRPr="00004C70" w:rsidRDefault="00C46BB5" w:rsidP="00C46BB5">
      <w:pPr>
        <w:autoSpaceDE w:val="0"/>
        <w:autoSpaceDN w:val="0"/>
        <w:adjustRightInd w:val="0"/>
        <w:spacing w:after="0" w:line="240" w:lineRule="auto"/>
        <w:rPr>
          <w:rFonts w:ascii="Arial" w:hAnsi="Arial" w:cs="Arial"/>
          <w:sz w:val="16"/>
          <w:szCs w:val="16"/>
        </w:rPr>
      </w:pPr>
      <w:r w:rsidRPr="00004C70">
        <w:rPr>
          <w:rFonts w:ascii="Arial" w:hAnsi="Arial" w:cs="Arial"/>
          <w:sz w:val="28"/>
          <w:szCs w:val="28"/>
        </w:rPr>
        <w:t>43. Thereafter, as mentioned hereinbefore, on 4</w:t>
      </w:r>
      <w:r w:rsidRPr="00004C70">
        <w:rPr>
          <w:rFonts w:ascii="Arial" w:hAnsi="Arial" w:cs="Arial"/>
          <w:sz w:val="16"/>
          <w:szCs w:val="16"/>
        </w:rPr>
        <w:t>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January, 2002, the Parliament amended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by the Constitution (85</w:t>
      </w:r>
      <w:r w:rsidRPr="00004C70">
        <w:rPr>
          <w:rFonts w:ascii="Arial" w:hAnsi="Arial" w:cs="Arial"/>
          <w:sz w:val="16"/>
          <w:szCs w:val="16"/>
        </w:rPr>
        <w:t xml:space="preserve">th </w:t>
      </w:r>
      <w:r w:rsidRPr="00004C70">
        <w:rPr>
          <w:rFonts w:ascii="Arial" w:hAnsi="Arial" w:cs="Arial"/>
          <w:sz w:val="28"/>
          <w:szCs w:val="28"/>
        </w:rPr>
        <w:t>Amendment)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Act, 2001, in order to restore the benefit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to the reserved category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candidates with effect from 17</w:t>
      </w:r>
      <w:r w:rsidRPr="00004C70">
        <w:rPr>
          <w:rFonts w:ascii="Arial" w:hAnsi="Arial" w:cs="Arial"/>
          <w:sz w:val="16"/>
          <w:szCs w:val="16"/>
        </w:rPr>
        <w:t xml:space="preserve">th </w:t>
      </w:r>
      <w:r w:rsidRPr="00004C70">
        <w:rPr>
          <w:rFonts w:ascii="Arial" w:hAnsi="Arial" w:cs="Arial"/>
          <w:sz w:val="28"/>
          <w:szCs w:val="28"/>
        </w:rPr>
        <w:t>June, 1995.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both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Amendment Acts was challenged in this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several Writ Petitions, including the Writ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Petitions filed by M. Nagaraj and the All India</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Forum. The Constitution Bench while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considering the validity and interpretation as also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implementation of the Constitution (77</w:t>
      </w:r>
      <w:r w:rsidRPr="00004C70">
        <w:rPr>
          <w:rFonts w:ascii="Arial" w:hAnsi="Arial" w:cs="Arial"/>
          <w:sz w:val="16"/>
          <w:szCs w:val="16"/>
        </w:rPr>
        <w:t>th</w:t>
      </w:r>
      <w:r w:rsidRPr="00004C70">
        <w:rPr>
          <w:rFonts w:ascii="Arial" w:hAnsi="Arial" w:cs="Arial"/>
          <w:sz w:val="28"/>
          <w:szCs w:val="28"/>
        </w:rPr>
        <w:t>, 81</w:t>
      </w:r>
      <w:r w:rsidRPr="00004C70">
        <w:rPr>
          <w:rFonts w:ascii="Arial" w:hAnsi="Arial" w:cs="Arial"/>
          <w:sz w:val="16"/>
          <w:szCs w:val="16"/>
        </w:rPr>
        <w:t>st</w:t>
      </w:r>
      <w:r w:rsidRPr="00004C70">
        <w:rPr>
          <w:rFonts w:ascii="Arial" w:hAnsi="Arial" w:cs="Arial"/>
          <w:sz w:val="28"/>
          <w:szCs w:val="28"/>
        </w:rPr>
        <w: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82</w:t>
      </w:r>
      <w:r w:rsidRPr="00004C70">
        <w:rPr>
          <w:rFonts w:ascii="Arial" w:hAnsi="Arial" w:cs="Arial"/>
          <w:sz w:val="16"/>
          <w:szCs w:val="16"/>
        </w:rPr>
        <w:t xml:space="preserve">nd </w:t>
      </w:r>
      <w:r w:rsidRPr="00004C70">
        <w:rPr>
          <w:rFonts w:ascii="Arial" w:hAnsi="Arial" w:cs="Arial"/>
          <w:sz w:val="28"/>
          <w:szCs w:val="28"/>
        </w:rPr>
        <w:t>and 85</w:t>
      </w:r>
      <w:r w:rsidRPr="00004C70">
        <w:rPr>
          <w:rFonts w:ascii="Arial" w:hAnsi="Arial" w:cs="Arial"/>
          <w:sz w:val="16"/>
          <w:szCs w:val="16"/>
        </w:rPr>
        <w:t xml:space="preserve">th </w:t>
      </w:r>
      <w:r w:rsidRPr="00004C70">
        <w:rPr>
          <w:rFonts w:ascii="Arial" w:hAnsi="Arial" w:cs="Arial"/>
          <w:sz w:val="28"/>
          <w:szCs w:val="28"/>
        </w:rPr>
        <w:t>Constitutional Amendment) Acts and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effect thereof on the decisions of this Court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matters relating to promotion in public employment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their application with retrospective effect,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answered the reference by upholding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validity of the amendments, but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certain conditions.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44. The vital issue which fell for determination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whether by virtue of the implementation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Amendments, the power of Parliament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was enlarged to such an extent so as to ignore all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constitutional limitations and requirements.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Applying the “width” test and “identity” test,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Bench held that firstly it is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width of the power under the impugned amendments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introducing amended Articles 16(4-A) and 16(4-B)</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had to be tested. Applying the said tests,</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45</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Constitution Bench, after referring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various decisions of this Court on the subject,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came to the conclusion that the Court has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satisfied that the State had exercised its power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making reservation for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candidates in accordance with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mandate of Article 335 of the Constitution,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which the State concerned would have to place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before the Court the requisite quantifiable data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each case and to satisfy the Court that such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became necessary on account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inadequacy of representation of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candidates in a particular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class or classes of posts, without affecting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general efficiency of service.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went on to observe that the Constitutional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equality is inherent in the rule of law. However,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it’s reach is limited because its primary concern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is not with efficiency of the public law, but with</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its enforcement and application. The Constitution</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46</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Bench also observed that the width of the power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power to amend together with its limitations,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have to be found in the Constitution itself.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It was held that the extension of reservation would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depend on the facts of each case. In case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reservation was excessive, it would have to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struck down. It was further held that the impugned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Constitution Amendments, introducing Article 16(4-</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and 16(4-B), had been inserted and flow from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Article 16(4), but they do not alter the structure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of Article 16(4) of the Constitution. They do not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wipe out any of the Constitutional requirements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such as ceiling limit and the concept of creamy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layer on one hand and Scheduled Castes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Tribes on the other hand, as was held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Indra Sawhney’s case (supra). Ultimately, after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entire exercise, the Constitution Bench held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the State is not bound to make reservation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Scheduled Castes and Scheduled Tribes candidates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matters of promotion but if it wished, it could</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lastRenderedPageBreak/>
        <w:t>47</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collect quantifiable data touching backwardness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applicants and inadequacy of representation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that class in public employment for the purpose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compliance with Article 335 of the Constitution.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45. In effect, what has been decided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is part recognition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views expressed in Virpal Singh Chauhan’s case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(supra), but at the same time upholding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validity of the 77</w:t>
      </w:r>
      <w:r w:rsidRPr="00004C70">
        <w:rPr>
          <w:rFonts w:ascii="Arial" w:hAnsi="Arial" w:cs="Arial"/>
          <w:sz w:val="16"/>
          <w:szCs w:val="16"/>
        </w:rPr>
        <w:t>th</w:t>
      </w:r>
      <w:r w:rsidRPr="00004C70">
        <w:rPr>
          <w:rFonts w:ascii="Arial" w:hAnsi="Arial" w:cs="Arial"/>
          <w:sz w:val="28"/>
          <w:szCs w:val="28"/>
        </w:rPr>
        <w:t>, 81</w:t>
      </w:r>
      <w:r w:rsidRPr="00004C70">
        <w:rPr>
          <w:rFonts w:ascii="Arial" w:hAnsi="Arial" w:cs="Arial"/>
          <w:sz w:val="16"/>
          <w:szCs w:val="16"/>
        </w:rPr>
        <w:t>st</w:t>
      </w:r>
      <w:r w:rsidRPr="00004C70">
        <w:rPr>
          <w:rFonts w:ascii="Arial" w:hAnsi="Arial" w:cs="Arial"/>
          <w:sz w:val="28"/>
          <w:szCs w:val="28"/>
        </w:rPr>
        <w:t>, 82</w:t>
      </w:r>
      <w:r w:rsidRPr="00004C70">
        <w:rPr>
          <w:rFonts w:ascii="Arial" w:hAnsi="Arial" w:cs="Arial"/>
          <w:sz w:val="16"/>
          <w:szCs w:val="16"/>
        </w:rPr>
        <w:t xml:space="preserve">nd </w:t>
      </w:r>
      <w:r w:rsidRPr="00004C70">
        <w:rPr>
          <w:rFonts w:ascii="Arial" w:hAnsi="Arial" w:cs="Arial"/>
          <w:sz w:val="28"/>
          <w:szCs w:val="28"/>
        </w:rPr>
        <w:t>and 85</w:t>
      </w:r>
      <w:r w:rsidRPr="00004C70">
        <w:rPr>
          <w:rFonts w:ascii="Arial" w:hAnsi="Arial" w:cs="Arial"/>
          <w:sz w:val="16"/>
          <w:szCs w:val="16"/>
        </w:rPr>
        <w:t xml:space="preserve">th </w:t>
      </w:r>
      <w:r w:rsidRPr="00004C70">
        <w:rPr>
          <w:rFonts w:ascii="Arial" w:hAnsi="Arial" w:cs="Arial"/>
          <w:sz w:val="28"/>
          <w:szCs w:val="28"/>
        </w:rPr>
        <w:t>amendments 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the ground that the concepts of “catch-up” rule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are judicially evolved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concepts and could not be elevated to the status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 constitutional principle so as to place them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beyond the amending power of the Parliament.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Accordingly, while upholding the validity of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said amendments, the Constitution Bench added that,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 any event, the requirement of Articles 16(4-A)</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16(4-B) would have to be maintained and that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order to provide for reservation, if at all,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tests indicated in Article 16(4-A) and 16(4-B)</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48</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would have to be satisfied, which could only be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achieved after an inquiry as to identity.</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46. The position after the decision in M. Nagaraj’s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case (supra) is that reservation of posts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promotion is dependent on the inadequacy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members of the Scheduled Castes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and Scheduled Tribes and Backward Classes and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subject to the condition of ascertaining as to</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whether such reservation was at all required.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view of the High Court is based on the decision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 Nagaraj’s case (supra) as no exercise was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undertaken in terms of Article 16(4-A) to acquire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quantifiable data regarding the inadequacy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representation of the Schedule Castes and Scheduled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communities in public services.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Rajasthan High Court has rightly quashed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notifications dated 28.12.2002 and 25.4.2008 issued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lastRenderedPageBreak/>
        <w:t>by the State of Rajasthan providing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consequential seniority and promotion to the</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members of the Scheduled Castes and Scheduled</w:t>
      </w:r>
    </w:p>
    <w:p w:rsidR="00C46BB5" w:rsidRPr="00004C70" w:rsidRDefault="00C46BB5" w:rsidP="00C46BB5">
      <w:pPr>
        <w:autoSpaceDE w:val="0"/>
        <w:autoSpaceDN w:val="0"/>
        <w:adjustRightInd w:val="0"/>
        <w:spacing w:after="0" w:line="240" w:lineRule="auto"/>
        <w:rPr>
          <w:rFonts w:ascii="Arial" w:hAnsi="Arial" w:cs="Arial"/>
          <w:sz w:val="32"/>
          <w:szCs w:val="32"/>
        </w:rPr>
      </w:pPr>
      <w:r w:rsidRPr="00004C70">
        <w:rPr>
          <w:rFonts w:ascii="Arial" w:hAnsi="Arial" w:cs="Arial"/>
          <w:sz w:val="32"/>
          <w:szCs w:val="32"/>
        </w:rPr>
        <w:t>49</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Tribes communities and the same does not call for</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any interference. Accordingly, the claim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Petitioners Suraj Bhan Meena and Sriram Choradia in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Special Leave Petition (Civil) No.6385 of 2010 will</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be subject to the conditions laid down in M.</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Nagaraj’s case (supra) and is disposed of</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accordingly. Consequently, Special Leave Petition</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(C) Nos. 7716, 7717, 7826 and 7838 of 2010, filed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by the State of Rajasthan, are also dismissed.</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47. Having regard to the nature of the facts</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involved, each party will bear its own cost.</w:t>
      </w:r>
    </w:p>
    <w:p w:rsidR="00C46BB5" w:rsidRPr="00004C70" w:rsidRDefault="00C46BB5" w:rsidP="00C46BB5">
      <w:pPr>
        <w:autoSpaceDE w:val="0"/>
        <w:autoSpaceDN w:val="0"/>
        <w:adjustRightInd w:val="0"/>
        <w:spacing w:after="0" w:line="240" w:lineRule="auto"/>
        <w:rPr>
          <w:rFonts w:ascii="Arial" w:hAnsi="Arial" w:cs="Arial"/>
          <w:sz w:val="28"/>
          <w:szCs w:val="28"/>
        </w:rPr>
      </w:pPr>
      <w:r w:rsidRPr="00004C70">
        <w:rPr>
          <w:rFonts w:ascii="Arial" w:hAnsi="Arial" w:cs="Arial"/>
          <w:sz w:val="28"/>
          <w:szCs w:val="28"/>
        </w:rPr>
        <w:t>…………………………………………J.</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(ALTAMAS KABIR)</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…………………………………………J.</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(A.K. PATNAIK)</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New Delhi</w:t>
      </w:r>
    </w:p>
    <w:p w:rsidR="00C46BB5" w:rsidRPr="00004C70" w:rsidRDefault="00C46BB5" w:rsidP="00C46BB5">
      <w:pPr>
        <w:autoSpaceDE w:val="0"/>
        <w:autoSpaceDN w:val="0"/>
        <w:adjustRightInd w:val="0"/>
        <w:spacing w:after="0" w:line="240" w:lineRule="auto"/>
        <w:rPr>
          <w:rFonts w:ascii="Arial" w:hAnsi="Arial" w:cs="Arial"/>
          <w:b/>
          <w:bCs/>
          <w:sz w:val="28"/>
          <w:szCs w:val="28"/>
        </w:rPr>
      </w:pPr>
      <w:r w:rsidRPr="00004C70">
        <w:rPr>
          <w:rFonts w:ascii="Arial" w:hAnsi="Arial" w:cs="Arial"/>
          <w:b/>
          <w:bCs/>
          <w:sz w:val="28"/>
          <w:szCs w:val="28"/>
        </w:rPr>
        <w:t>Dated: December 7, 2010</w:t>
      </w:r>
    </w:p>
    <w:p w:rsidR="00000000" w:rsidRPr="00004C70" w:rsidRDefault="00C46BB5" w:rsidP="00C46BB5">
      <w:pPr>
        <w:rPr>
          <w:rFonts w:ascii="Arial" w:hAnsi="Arial" w:cs="Arial"/>
          <w:sz w:val="32"/>
          <w:szCs w:val="32"/>
        </w:rPr>
      </w:pPr>
      <w:r w:rsidRPr="00004C70">
        <w:rPr>
          <w:rFonts w:ascii="Arial" w:hAnsi="Arial" w:cs="Arial"/>
          <w:sz w:val="32"/>
          <w:szCs w:val="32"/>
        </w:rPr>
        <w:t>5050</w:t>
      </w:r>
    </w:p>
    <w:p w:rsidR="00004C70" w:rsidRPr="00004C70" w:rsidRDefault="00004C70" w:rsidP="00C46BB5">
      <w:pPr>
        <w:rPr>
          <w:rFonts w:ascii="Arial" w:hAnsi="Arial" w:cs="Arial"/>
          <w:sz w:val="32"/>
          <w:szCs w:val="32"/>
        </w:rPr>
      </w:pPr>
    </w:p>
    <w:p w:rsidR="00004C70" w:rsidRPr="00004C70" w:rsidRDefault="00004C70" w:rsidP="00C46BB5">
      <w:pPr>
        <w:rPr>
          <w:rFonts w:ascii="Arial" w:hAnsi="Arial" w:cs="Arial"/>
          <w:sz w:val="32"/>
          <w:szCs w:val="32"/>
        </w:rPr>
      </w:pPr>
    </w:p>
    <w:p w:rsidR="00004C70" w:rsidRPr="00004C70" w:rsidRDefault="00004C70" w:rsidP="00004C70">
      <w:pPr>
        <w:rPr>
          <w:rFonts w:ascii="Arial" w:hAnsi="Arial" w:cs="Arial"/>
        </w:rPr>
      </w:pPr>
    </w:p>
    <w:p w:rsidR="00004C70" w:rsidRPr="00004C70" w:rsidRDefault="00004C70" w:rsidP="00004C70">
      <w:pPr>
        <w:rPr>
          <w:rFonts w:ascii="Arial" w:hAnsi="Arial" w:cs="Arial"/>
        </w:rPr>
      </w:pPr>
    </w:p>
    <w:p w:rsidR="00004C70" w:rsidRPr="00004C70" w:rsidRDefault="00004C70" w:rsidP="00004C70">
      <w:pPr>
        <w:rPr>
          <w:rFonts w:ascii="Arial" w:hAnsi="Arial" w:cs="Arial"/>
        </w:rPr>
      </w:pP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CENTRAL ADMINISTRATIVE TRIBUNAL</w:t>
      </w:r>
    </w:p>
    <w:p w:rsidR="00004C70" w:rsidRPr="00004C70" w:rsidRDefault="00004C70" w:rsidP="00004C70">
      <w:pPr>
        <w:rPr>
          <w:rFonts w:ascii="Arial" w:hAnsi="Arial" w:cs="Arial"/>
        </w:rPr>
      </w:pPr>
      <w:r w:rsidRPr="00004C70">
        <w:rPr>
          <w:rFonts w:ascii="Arial" w:hAnsi="Arial" w:cs="Arial"/>
        </w:rPr>
        <w:t>PRINCIPAL BENCH</w:t>
      </w:r>
    </w:p>
    <w:p w:rsidR="00004C70" w:rsidRPr="00004C70" w:rsidRDefault="00004C70" w:rsidP="00004C70">
      <w:pPr>
        <w:rPr>
          <w:rFonts w:ascii="Arial" w:hAnsi="Arial" w:cs="Arial"/>
        </w:rPr>
      </w:pPr>
      <w:r w:rsidRPr="00004C70">
        <w:rPr>
          <w:rFonts w:ascii="Arial" w:hAnsi="Arial" w:cs="Arial"/>
        </w:rPr>
        <w:t>NEW DELHI</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Original Application No.2211/2008</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This the 2nd day of December, 2010</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HON</w:t>
      </w:r>
      <w:r w:rsidRPr="00004C70">
        <w:rPr>
          <w:rFonts w:ascii="Arial" w:hAnsi="Arial" w:cs="Arial"/>
        </w:rPr>
        <w:t>BLE SHRI JUSTICE V. K. BALI, CHAIRMAN</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HON</w:t>
      </w:r>
      <w:r w:rsidRPr="00004C70">
        <w:rPr>
          <w:rFonts w:ascii="Arial" w:hAnsi="Arial" w:cs="Arial"/>
        </w:rPr>
        <w:t>BLE SHRI L. K. JOSHI, VICE-CHAIRMAN (A)</w:t>
      </w:r>
    </w:p>
    <w:p w:rsidR="00004C70" w:rsidRPr="00004C70" w:rsidRDefault="00004C70" w:rsidP="00004C70">
      <w:pPr>
        <w:rPr>
          <w:rFonts w:ascii="Arial" w:hAnsi="Arial" w:cs="Arial"/>
        </w:rPr>
      </w:pPr>
      <w:r w:rsidRPr="00004C70">
        <w:rPr>
          <w:rFonts w:ascii="Arial" w:hAnsi="Arial" w:cs="Arial"/>
        </w:rPr>
        <w:t>HON</w:t>
      </w:r>
      <w:r w:rsidRPr="00004C70">
        <w:rPr>
          <w:rFonts w:ascii="Arial" w:hAnsi="Arial" w:cs="Arial"/>
        </w:rPr>
        <w:t>BLE SMT. MEERA CHHIBBER, MEMBER (J)</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1.</w:t>
      </w:r>
      <w:r w:rsidRPr="00004C70">
        <w:rPr>
          <w:rFonts w:ascii="Arial" w:hAnsi="Arial" w:cs="Arial"/>
        </w:rPr>
        <w:tab/>
        <w:t>All India Equality Forum</w:t>
      </w:r>
    </w:p>
    <w:p w:rsidR="00004C70" w:rsidRPr="00004C70" w:rsidRDefault="00004C70" w:rsidP="00004C70">
      <w:pPr>
        <w:rPr>
          <w:rFonts w:ascii="Arial" w:hAnsi="Arial" w:cs="Arial"/>
        </w:rPr>
      </w:pPr>
      <w:r w:rsidRPr="00004C70">
        <w:rPr>
          <w:rFonts w:ascii="Arial" w:hAnsi="Arial" w:cs="Arial"/>
        </w:rPr>
        <w:tab/>
        <w:t>having its registered office at</w:t>
      </w:r>
    </w:p>
    <w:p w:rsidR="00004C70" w:rsidRPr="00004C70" w:rsidRDefault="00004C70" w:rsidP="00004C70">
      <w:pPr>
        <w:rPr>
          <w:rFonts w:ascii="Arial" w:hAnsi="Arial" w:cs="Arial"/>
        </w:rPr>
      </w:pPr>
      <w:r w:rsidRPr="00004C70">
        <w:rPr>
          <w:rFonts w:ascii="Arial" w:hAnsi="Arial" w:cs="Arial"/>
        </w:rPr>
        <w:tab/>
        <w:t>C-51, Fateh Nagar, Jail Road,</w:t>
      </w:r>
    </w:p>
    <w:p w:rsidR="00004C70" w:rsidRPr="00004C70" w:rsidRDefault="00004C70" w:rsidP="00004C70">
      <w:pPr>
        <w:rPr>
          <w:rFonts w:ascii="Arial" w:hAnsi="Arial" w:cs="Arial"/>
        </w:rPr>
      </w:pPr>
      <w:r w:rsidRPr="00004C70">
        <w:rPr>
          <w:rFonts w:ascii="Arial" w:hAnsi="Arial" w:cs="Arial"/>
        </w:rPr>
        <w:tab/>
        <w:t>Tilak Nagar, New Delhi-110018</w:t>
      </w:r>
    </w:p>
    <w:p w:rsidR="00004C70" w:rsidRPr="00004C70" w:rsidRDefault="00004C70" w:rsidP="00004C70">
      <w:pPr>
        <w:rPr>
          <w:rFonts w:ascii="Arial" w:hAnsi="Arial" w:cs="Arial"/>
        </w:rPr>
      </w:pPr>
      <w:r w:rsidRPr="00004C70">
        <w:rPr>
          <w:rFonts w:ascii="Arial" w:hAnsi="Arial" w:cs="Arial"/>
        </w:rPr>
        <w:tab/>
        <w:t>through its President, Shri J. R. Agarwal</w:t>
      </w:r>
    </w:p>
    <w:p w:rsidR="00004C70" w:rsidRPr="00004C70" w:rsidRDefault="00004C70" w:rsidP="00004C70">
      <w:pPr>
        <w:rPr>
          <w:rFonts w:ascii="Arial" w:hAnsi="Arial" w:cs="Arial"/>
        </w:rPr>
      </w:pPr>
      <w:r w:rsidRPr="00004C70">
        <w:rPr>
          <w:rFonts w:ascii="Arial" w:hAnsi="Arial" w:cs="Arial"/>
        </w:rPr>
        <w:tab/>
        <w:t>S/o Atma Ram Agarwal,</w:t>
      </w:r>
    </w:p>
    <w:p w:rsidR="00004C70" w:rsidRPr="00004C70" w:rsidRDefault="00004C70" w:rsidP="00004C70">
      <w:pPr>
        <w:rPr>
          <w:rFonts w:ascii="Arial" w:hAnsi="Arial" w:cs="Arial"/>
        </w:rPr>
      </w:pPr>
      <w:r w:rsidRPr="00004C70">
        <w:rPr>
          <w:rFonts w:ascii="Arial" w:hAnsi="Arial" w:cs="Arial"/>
        </w:rPr>
        <w:tab/>
        <w:t>R/o II B-4, J.N.Vyas Colony,</w:t>
      </w:r>
    </w:p>
    <w:p w:rsidR="00004C70" w:rsidRPr="00004C70" w:rsidRDefault="00004C70" w:rsidP="00004C70">
      <w:pPr>
        <w:rPr>
          <w:rFonts w:ascii="Arial" w:hAnsi="Arial" w:cs="Arial"/>
        </w:rPr>
      </w:pPr>
      <w:r w:rsidRPr="00004C70">
        <w:rPr>
          <w:rFonts w:ascii="Arial" w:hAnsi="Arial" w:cs="Arial"/>
        </w:rPr>
        <w:tab/>
        <w:t>Shiv Bari Road, Bikaner-334003.</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2.</w:t>
      </w:r>
      <w:r w:rsidRPr="00004C70">
        <w:rPr>
          <w:rFonts w:ascii="Arial" w:hAnsi="Arial" w:cs="Arial"/>
        </w:rPr>
        <w:tab/>
        <w:t>Jagmohan Singh S/O tirath Singh,</w:t>
      </w:r>
    </w:p>
    <w:p w:rsidR="00004C70" w:rsidRPr="00004C70" w:rsidRDefault="00004C70" w:rsidP="00004C70">
      <w:pPr>
        <w:rPr>
          <w:rFonts w:ascii="Arial" w:hAnsi="Arial" w:cs="Arial"/>
        </w:rPr>
      </w:pPr>
      <w:r w:rsidRPr="00004C70">
        <w:rPr>
          <w:rFonts w:ascii="Arial" w:hAnsi="Arial" w:cs="Arial"/>
        </w:rPr>
        <w:tab/>
        <w:t>working as Office Superintendent,</w:t>
      </w:r>
    </w:p>
    <w:p w:rsidR="00004C70" w:rsidRPr="00004C70" w:rsidRDefault="00004C70" w:rsidP="00004C70">
      <w:pPr>
        <w:rPr>
          <w:rFonts w:ascii="Arial" w:hAnsi="Arial" w:cs="Arial"/>
        </w:rPr>
      </w:pPr>
      <w:r w:rsidRPr="00004C70">
        <w:rPr>
          <w:rFonts w:ascii="Arial" w:hAnsi="Arial" w:cs="Arial"/>
        </w:rPr>
        <w:tab/>
        <w:t>General Branch, Northern Railway,</w:t>
      </w:r>
    </w:p>
    <w:p w:rsidR="00004C70" w:rsidRPr="00004C70" w:rsidRDefault="00004C70" w:rsidP="00004C70">
      <w:pPr>
        <w:rPr>
          <w:rFonts w:ascii="Arial" w:hAnsi="Arial" w:cs="Arial"/>
        </w:rPr>
      </w:pPr>
      <w:r w:rsidRPr="00004C70">
        <w:rPr>
          <w:rFonts w:ascii="Arial" w:hAnsi="Arial" w:cs="Arial"/>
        </w:rPr>
        <w:tab/>
        <w:t>Headquarters Office, Baroda House,</w:t>
      </w:r>
    </w:p>
    <w:p w:rsidR="00004C70" w:rsidRPr="00004C70" w:rsidRDefault="00004C70" w:rsidP="00004C70">
      <w:pPr>
        <w:rPr>
          <w:rFonts w:ascii="Arial" w:hAnsi="Arial" w:cs="Arial"/>
        </w:rPr>
      </w:pPr>
      <w:r w:rsidRPr="00004C70">
        <w:rPr>
          <w:rFonts w:ascii="Arial" w:hAnsi="Arial" w:cs="Arial"/>
        </w:rPr>
        <w:tab/>
        <w:t>New Delhi.</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3.</w:t>
      </w:r>
      <w:r w:rsidRPr="00004C70">
        <w:rPr>
          <w:rFonts w:ascii="Arial" w:hAnsi="Arial" w:cs="Arial"/>
        </w:rPr>
        <w:tab/>
        <w:t>Rajendra Kumar Bhatnagar S/O Durga Prasad,</w:t>
      </w:r>
    </w:p>
    <w:p w:rsidR="00004C70" w:rsidRPr="00004C70" w:rsidRDefault="00004C70" w:rsidP="00004C70">
      <w:pPr>
        <w:rPr>
          <w:rFonts w:ascii="Arial" w:hAnsi="Arial" w:cs="Arial"/>
        </w:rPr>
      </w:pPr>
      <w:r w:rsidRPr="00004C70">
        <w:rPr>
          <w:rFonts w:ascii="Arial" w:hAnsi="Arial" w:cs="Arial"/>
        </w:rPr>
        <w:tab/>
        <w:t>working as Chief Office Superintendent,</w:t>
      </w:r>
    </w:p>
    <w:p w:rsidR="00004C70" w:rsidRPr="00004C70" w:rsidRDefault="00004C70" w:rsidP="00004C70">
      <w:pPr>
        <w:rPr>
          <w:rFonts w:ascii="Arial" w:hAnsi="Arial" w:cs="Arial"/>
        </w:rPr>
      </w:pPr>
      <w:r w:rsidRPr="00004C70">
        <w:rPr>
          <w:rFonts w:ascii="Arial" w:hAnsi="Arial" w:cs="Arial"/>
        </w:rPr>
        <w:tab/>
        <w:t>Mech. Branch, DRM</w:t>
      </w:r>
      <w:r w:rsidRPr="00004C70">
        <w:rPr>
          <w:rFonts w:ascii="Arial" w:hAnsi="Arial" w:cs="Arial"/>
        </w:rPr>
        <w:t>s Office,</w:t>
      </w:r>
    </w:p>
    <w:p w:rsidR="00004C70" w:rsidRPr="00004C70" w:rsidRDefault="00004C70" w:rsidP="00004C70">
      <w:pPr>
        <w:rPr>
          <w:rFonts w:ascii="Arial" w:hAnsi="Arial" w:cs="Arial"/>
        </w:rPr>
      </w:pPr>
      <w:r w:rsidRPr="00004C70">
        <w:rPr>
          <w:rFonts w:ascii="Arial" w:hAnsi="Arial" w:cs="Arial"/>
        </w:rPr>
        <w:lastRenderedPageBreak/>
        <w:tab/>
        <w:t>North Western Railway,</w:t>
      </w:r>
    </w:p>
    <w:p w:rsidR="00004C70" w:rsidRPr="00004C70" w:rsidRDefault="00004C70" w:rsidP="00004C70">
      <w:pPr>
        <w:rPr>
          <w:rFonts w:ascii="Arial" w:hAnsi="Arial" w:cs="Arial"/>
        </w:rPr>
      </w:pPr>
      <w:r w:rsidRPr="00004C70">
        <w:rPr>
          <w:rFonts w:ascii="Arial" w:hAnsi="Arial" w:cs="Arial"/>
        </w:rPr>
        <w:tab/>
        <w:t>Bikaner.</w:t>
      </w:r>
      <w:r w:rsidRPr="00004C70">
        <w:rPr>
          <w:rFonts w:ascii="Arial" w:hAnsi="Arial" w:cs="Arial"/>
        </w:rPr>
        <w:tab/>
      </w:r>
      <w:r w:rsidRPr="00004C70">
        <w:rPr>
          <w:rFonts w:ascii="Arial" w:hAnsi="Arial" w:cs="Arial"/>
        </w:rPr>
        <w:tab/>
      </w:r>
      <w:r w:rsidRPr="00004C70">
        <w:rPr>
          <w:rFonts w:ascii="Arial" w:hAnsi="Arial" w:cs="Arial"/>
        </w:rPr>
        <w:tab/>
      </w:r>
      <w:r w:rsidRPr="00004C70">
        <w:rPr>
          <w:rFonts w:ascii="Arial" w:hAnsi="Arial" w:cs="Arial"/>
        </w:rPr>
        <w:tab/>
      </w:r>
      <w:r w:rsidRPr="00004C70">
        <w:rPr>
          <w:rFonts w:ascii="Arial" w:hAnsi="Arial" w:cs="Arial"/>
        </w:rPr>
        <w:tab/>
      </w:r>
      <w:r w:rsidRPr="00004C70">
        <w:rPr>
          <w:rFonts w:ascii="Arial" w:hAnsi="Arial" w:cs="Arial"/>
        </w:rPr>
        <w:tab/>
      </w:r>
      <w:r w:rsidRPr="00004C70">
        <w:rPr>
          <w:rFonts w:ascii="Arial" w:hAnsi="Arial" w:cs="Arial"/>
        </w:rPr>
        <w:tab/>
        <w:t xml:space="preserve">     </w:t>
      </w:r>
      <w:r w:rsidRPr="00004C70">
        <w:rPr>
          <w:rFonts w:ascii="Arial" w:hAnsi="Arial" w:cs="Arial"/>
        </w:rPr>
        <w:t> Applicants</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By Shri Puneet Jain, Advocate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Versus</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1.</w:t>
      </w:r>
      <w:r w:rsidRPr="00004C70">
        <w:rPr>
          <w:rFonts w:ascii="Arial" w:hAnsi="Arial" w:cs="Arial"/>
        </w:rPr>
        <w:tab/>
        <w:t>Union of India through</w:t>
      </w:r>
    </w:p>
    <w:p w:rsidR="00004C70" w:rsidRPr="00004C70" w:rsidRDefault="00004C70" w:rsidP="00004C70">
      <w:pPr>
        <w:rPr>
          <w:rFonts w:ascii="Arial" w:hAnsi="Arial" w:cs="Arial"/>
        </w:rPr>
      </w:pPr>
      <w:r w:rsidRPr="00004C70">
        <w:rPr>
          <w:rFonts w:ascii="Arial" w:hAnsi="Arial" w:cs="Arial"/>
        </w:rPr>
        <w:tab/>
        <w:t>Secretary, Department of Personnel &amp; Training,</w:t>
      </w:r>
    </w:p>
    <w:p w:rsidR="00004C70" w:rsidRPr="00004C70" w:rsidRDefault="00004C70" w:rsidP="00004C70">
      <w:pPr>
        <w:rPr>
          <w:rFonts w:ascii="Arial" w:hAnsi="Arial" w:cs="Arial"/>
        </w:rPr>
      </w:pPr>
      <w:r w:rsidRPr="00004C70">
        <w:rPr>
          <w:rFonts w:ascii="Arial" w:hAnsi="Arial" w:cs="Arial"/>
        </w:rPr>
        <w:tab/>
        <w:t>North Block, New Delhi.</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2.</w:t>
      </w:r>
      <w:r w:rsidRPr="00004C70">
        <w:rPr>
          <w:rFonts w:ascii="Arial" w:hAnsi="Arial" w:cs="Arial"/>
        </w:rPr>
        <w:tab/>
        <w:t>Chairman, Railway Board,</w:t>
      </w:r>
    </w:p>
    <w:p w:rsidR="00004C70" w:rsidRPr="00004C70" w:rsidRDefault="00004C70" w:rsidP="00004C70">
      <w:pPr>
        <w:rPr>
          <w:rFonts w:ascii="Arial" w:hAnsi="Arial" w:cs="Arial"/>
        </w:rPr>
      </w:pPr>
      <w:r w:rsidRPr="00004C70">
        <w:rPr>
          <w:rFonts w:ascii="Arial" w:hAnsi="Arial" w:cs="Arial"/>
        </w:rPr>
        <w:tab/>
        <w:t>Rail Bhawan, New Delhi.</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3.</w:t>
      </w:r>
      <w:r w:rsidRPr="00004C70">
        <w:rPr>
          <w:rFonts w:ascii="Arial" w:hAnsi="Arial" w:cs="Arial"/>
        </w:rPr>
        <w:tab/>
        <w:t>Director (Estt) (NG),</w:t>
      </w:r>
    </w:p>
    <w:p w:rsidR="00004C70" w:rsidRPr="00004C70" w:rsidRDefault="00004C70" w:rsidP="00004C70">
      <w:pPr>
        <w:rPr>
          <w:rFonts w:ascii="Arial" w:hAnsi="Arial" w:cs="Arial"/>
        </w:rPr>
      </w:pPr>
      <w:r w:rsidRPr="00004C70">
        <w:rPr>
          <w:rFonts w:ascii="Arial" w:hAnsi="Arial" w:cs="Arial"/>
        </w:rPr>
        <w:tab/>
        <w:t>Railway Board,</w:t>
      </w:r>
    </w:p>
    <w:p w:rsidR="00004C70" w:rsidRPr="00004C70" w:rsidRDefault="00004C70" w:rsidP="00004C70">
      <w:pPr>
        <w:rPr>
          <w:rFonts w:ascii="Arial" w:hAnsi="Arial" w:cs="Arial"/>
        </w:rPr>
      </w:pPr>
      <w:r w:rsidRPr="00004C70">
        <w:rPr>
          <w:rFonts w:ascii="Arial" w:hAnsi="Arial" w:cs="Arial"/>
        </w:rPr>
        <w:tab/>
        <w:t>Rail Bhawan, New Delhi.</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4.</w:t>
      </w:r>
      <w:r w:rsidRPr="00004C70">
        <w:rPr>
          <w:rFonts w:ascii="Arial" w:hAnsi="Arial" w:cs="Arial"/>
        </w:rPr>
        <w:tab/>
        <w:t>General Manager,</w:t>
      </w:r>
    </w:p>
    <w:p w:rsidR="00004C70" w:rsidRPr="00004C70" w:rsidRDefault="00004C70" w:rsidP="00004C70">
      <w:pPr>
        <w:rPr>
          <w:rFonts w:ascii="Arial" w:hAnsi="Arial" w:cs="Arial"/>
        </w:rPr>
      </w:pPr>
      <w:r w:rsidRPr="00004C70">
        <w:rPr>
          <w:rFonts w:ascii="Arial" w:hAnsi="Arial" w:cs="Arial"/>
        </w:rPr>
        <w:tab/>
        <w:t>Northern Railway,</w:t>
      </w:r>
    </w:p>
    <w:p w:rsidR="00004C70" w:rsidRPr="00004C70" w:rsidRDefault="00004C70" w:rsidP="00004C70">
      <w:pPr>
        <w:rPr>
          <w:rFonts w:ascii="Arial" w:hAnsi="Arial" w:cs="Arial"/>
        </w:rPr>
      </w:pPr>
      <w:r w:rsidRPr="00004C70">
        <w:rPr>
          <w:rFonts w:ascii="Arial" w:hAnsi="Arial" w:cs="Arial"/>
        </w:rPr>
        <w:tab/>
        <w:t>Headquarters Office,</w:t>
      </w:r>
    </w:p>
    <w:p w:rsidR="00004C70" w:rsidRPr="00004C70" w:rsidRDefault="00004C70" w:rsidP="00004C70">
      <w:pPr>
        <w:rPr>
          <w:rFonts w:ascii="Arial" w:hAnsi="Arial" w:cs="Arial"/>
        </w:rPr>
      </w:pPr>
      <w:r w:rsidRPr="00004C70">
        <w:rPr>
          <w:rFonts w:ascii="Arial" w:hAnsi="Arial" w:cs="Arial"/>
        </w:rPr>
        <w:tab/>
        <w:t>Baroda House, New Delhi.</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5.</w:t>
      </w:r>
      <w:r w:rsidRPr="00004C70">
        <w:rPr>
          <w:rFonts w:ascii="Arial" w:hAnsi="Arial" w:cs="Arial"/>
        </w:rPr>
        <w:tab/>
        <w:t>General Manager,</w:t>
      </w:r>
    </w:p>
    <w:p w:rsidR="00004C70" w:rsidRPr="00004C70" w:rsidRDefault="00004C70" w:rsidP="00004C70">
      <w:pPr>
        <w:rPr>
          <w:rFonts w:ascii="Arial" w:hAnsi="Arial" w:cs="Arial"/>
        </w:rPr>
      </w:pPr>
      <w:r w:rsidRPr="00004C70">
        <w:rPr>
          <w:rFonts w:ascii="Arial" w:hAnsi="Arial" w:cs="Arial"/>
        </w:rPr>
        <w:tab/>
        <w:t>North Western Railway,</w:t>
      </w:r>
    </w:p>
    <w:p w:rsidR="00004C70" w:rsidRPr="00004C70" w:rsidRDefault="00004C70" w:rsidP="00004C70">
      <w:pPr>
        <w:rPr>
          <w:rFonts w:ascii="Arial" w:hAnsi="Arial" w:cs="Arial"/>
        </w:rPr>
      </w:pPr>
      <w:r w:rsidRPr="00004C70">
        <w:rPr>
          <w:rFonts w:ascii="Arial" w:hAnsi="Arial" w:cs="Arial"/>
        </w:rPr>
        <w:tab/>
        <w:t>Headquarters Office, Jaipur.</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6.</w:t>
      </w:r>
      <w:r w:rsidRPr="00004C70">
        <w:rPr>
          <w:rFonts w:ascii="Arial" w:hAnsi="Arial" w:cs="Arial"/>
        </w:rPr>
        <w:tab/>
        <w:t>Divisional Railway Manager,</w:t>
      </w:r>
    </w:p>
    <w:p w:rsidR="00004C70" w:rsidRPr="00004C70" w:rsidRDefault="00004C70" w:rsidP="00004C70">
      <w:pPr>
        <w:rPr>
          <w:rFonts w:ascii="Arial" w:hAnsi="Arial" w:cs="Arial"/>
        </w:rPr>
      </w:pPr>
      <w:r w:rsidRPr="00004C70">
        <w:rPr>
          <w:rFonts w:ascii="Arial" w:hAnsi="Arial" w:cs="Arial"/>
        </w:rPr>
        <w:tab/>
        <w:t>North Western Railway, Bikaner.</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7.</w:t>
      </w:r>
      <w:r w:rsidRPr="00004C70">
        <w:rPr>
          <w:rFonts w:ascii="Arial" w:hAnsi="Arial" w:cs="Arial"/>
        </w:rPr>
        <w:tab/>
        <w:t>All India SC/ST Railway Employees Association,</w:t>
      </w:r>
    </w:p>
    <w:p w:rsidR="00004C70" w:rsidRPr="00004C70" w:rsidRDefault="00004C70" w:rsidP="00004C70">
      <w:pPr>
        <w:rPr>
          <w:rFonts w:ascii="Arial" w:hAnsi="Arial" w:cs="Arial"/>
        </w:rPr>
      </w:pPr>
      <w:r w:rsidRPr="00004C70">
        <w:rPr>
          <w:rFonts w:ascii="Arial" w:hAnsi="Arial" w:cs="Arial"/>
        </w:rPr>
        <w:tab/>
        <w:t>171-B Basant Lane, Railway Colony,</w:t>
      </w:r>
    </w:p>
    <w:p w:rsidR="00004C70" w:rsidRPr="00004C70" w:rsidRDefault="00004C70" w:rsidP="00004C70">
      <w:pPr>
        <w:rPr>
          <w:rFonts w:ascii="Arial" w:hAnsi="Arial" w:cs="Arial"/>
        </w:rPr>
      </w:pPr>
      <w:r w:rsidRPr="00004C70">
        <w:rPr>
          <w:rFonts w:ascii="Arial" w:hAnsi="Arial" w:cs="Arial"/>
        </w:rPr>
        <w:tab/>
        <w:t>New Delhi-110055.</w:t>
      </w:r>
      <w:r w:rsidRPr="00004C70">
        <w:rPr>
          <w:rFonts w:ascii="Arial" w:hAnsi="Arial" w:cs="Arial"/>
        </w:rPr>
        <w:tab/>
      </w:r>
      <w:r w:rsidRPr="00004C70">
        <w:rPr>
          <w:rFonts w:ascii="Arial" w:hAnsi="Arial" w:cs="Arial"/>
        </w:rPr>
        <w:tab/>
      </w:r>
      <w:r w:rsidRPr="00004C70">
        <w:rPr>
          <w:rFonts w:ascii="Arial" w:hAnsi="Arial" w:cs="Arial"/>
        </w:rPr>
        <w:tab/>
      </w:r>
      <w:r w:rsidRPr="00004C70">
        <w:rPr>
          <w:rFonts w:ascii="Arial" w:hAnsi="Arial" w:cs="Arial"/>
        </w:rPr>
        <w:tab/>
      </w:r>
      <w:r w:rsidRPr="00004C70">
        <w:rPr>
          <w:rFonts w:ascii="Arial" w:hAnsi="Arial" w:cs="Arial"/>
        </w:rPr>
        <w:tab/>
        <w:t xml:space="preserve"> </w:t>
      </w:r>
      <w:r w:rsidRPr="00004C70">
        <w:rPr>
          <w:rFonts w:ascii="Arial" w:hAnsi="Arial" w:cs="Arial"/>
        </w:rPr>
        <w:t> Respondents</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By Shri Parag P. Tripathi, ASG and with him Shri Kunal Bhati, Shri V. S. R. Krishna and Shri Shailendra Tiwar, Advocates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O R D E R</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Justice V. K. Bali, Chairman:</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This country has witnessed marathon litigation on reservation for Scheduled Castes (SC), Scheduled Tribes (ST) and Other Backward Classes (OBC) categories in the matter of public employment.  Insofar as, litigation as regards reservation in the initial appointments may have received a quietus on the litigation front, one would have thought that reservation in promotion, in view of insertion of Article 16(4A) in the Constitution of India and the judgment of the Hon</w:t>
      </w:r>
      <w:r w:rsidRPr="00004C70">
        <w:rPr>
          <w:rFonts w:ascii="Arial" w:hAnsi="Arial" w:cs="Arial"/>
        </w:rPr>
        <w:t>ble Supreme Court in M. Nagaraj v Union of India [(2006) 8 SCC 212] may have also received a quietus, but that is not so.  The facts of the present case, as enumerated hereinafter, would illustrate what we have said above.</w:t>
      </w:r>
    </w:p>
    <w:p w:rsidR="00004C70" w:rsidRPr="00004C70" w:rsidRDefault="00004C70" w:rsidP="00004C70">
      <w:pPr>
        <w:rPr>
          <w:rFonts w:ascii="Arial" w:hAnsi="Arial" w:cs="Arial"/>
        </w:rPr>
      </w:pPr>
      <w:r w:rsidRPr="00004C70">
        <w:rPr>
          <w:rFonts w:ascii="Arial" w:hAnsi="Arial" w:cs="Arial"/>
        </w:rPr>
        <w:t>2.</w:t>
      </w:r>
      <w:r w:rsidRPr="00004C70">
        <w:rPr>
          <w:rFonts w:ascii="Arial" w:hAnsi="Arial" w:cs="Arial"/>
        </w:rPr>
        <w:tab/>
        <w:t xml:space="preserve">Applicant no.1 is an association registered under the Societies Registration Act, 1860.  This forum is stated to be fighting for redressal of the grievances having common cause and relief of all employees of the Indian railways.  The association has filed this Original Application under Section 19 of the Administrative Tribunals Act, 1985 for redressal of grievances of all employees of the railways in each category and grade belonging to groups B, C and D.  Applicant nos. 2 and 3 have joined the applicant no.1 association being aggrieved by one and the same cause of action, as the relief claimed is common, as also to avoid multiplicity of litigation and enormity of expenses.  The challenge posed by the applicants in the present Application is to circulars dated 29.2.2008 (Annexure A-1), 8.3.2002 (Annexure A-2) and </w:t>
      </w:r>
      <w:r w:rsidRPr="00004C70">
        <w:rPr>
          <w:rFonts w:ascii="Arial" w:hAnsi="Arial" w:cs="Arial"/>
        </w:rPr>
        <w:lastRenderedPageBreak/>
        <w:t>13.1.2005 (Annexure A-3).  In consequences of setting aside the impugned circulars as mentioned above, the applicants seek a direction to be issued to the respondents to re-cast the seniority list of all railway employees in each category and grade in groups B, C and D on the Indian railways on the basis of original date of appointment and that no benefit of consequential seniority to earlier promoted SC/ST employees be allowed.  The applicants seek a further direction to be issued to the respondents to review all promotions made in the past on the basis of revised seniority list to be prepared on the basis of original date of appointment with consequential benefits of fixation of pay and payment of arrears.  We may straightway refer to circulars as mentioned above, as the controversy in issue will become clear from the reading of the same.  We may, however, first make a mention of the circulars dated 8.3.2002 and 13.1.2005 which came into being before the decision recorded by the Hon</w:t>
      </w:r>
      <w:r w:rsidRPr="00004C70">
        <w:rPr>
          <w:rFonts w:ascii="Arial" w:hAnsi="Arial" w:cs="Arial"/>
        </w:rPr>
        <w:t>ble Supreme Court in M. Nagaraj (supra).  Circular dated 29.2.2008 has come into being after the decision in the case aforesaid.  The first circular challenged dated 8.3.2002 deals with principles for determining the seniority of staff belonging to SC/ST promoted earlier vis-`-vis General/OBC staff promoted later.  Reading of the circular aforesaid would reveal that in pursuance of the Constitution (Eighty-fifth Amendment) Act, 2001 (hereinafter to be referred as the Act of 2001), amending Article 16 (4A) of the Constitution, right from the date of its inclusion in the Constitution, i.e., 17.6.1995, the Government through the Department of Personnel and Training (DOP&amp;T), had decided to negate the effects of the DOP&amp;T</w:t>
      </w:r>
      <w:r w:rsidRPr="00004C70">
        <w:rPr>
          <w:rFonts w:ascii="Arial" w:hAnsi="Arial" w:cs="Arial"/>
        </w:rPr>
        <w:t>s OM dated 30.1.1997 with a view to allow the SC/ST employees to retain the seniority in the case of promotion by virtue of rule of reservation.  That being the position, it has further been observed in the impugned circular that the Ministry of Railways had also considered the matter and decided to negate the effects of para 319 A of the Indian Railway Establishment Manual (IREM) Volume-I, 1989.  The instructions contained in para 319 A of IREM Volume-I, it appears, came into being pursuant to the judgment of the Hon</w:t>
      </w:r>
      <w:r w:rsidRPr="00004C70">
        <w:rPr>
          <w:rFonts w:ascii="Arial" w:hAnsi="Arial" w:cs="Arial"/>
        </w:rPr>
        <w:t>le Supreme Court in Union of India v Virpal Singh Chauhan [JT 1995 (7) SC 231], according to which, a general category employee, as and when promoted, would catch up in the matter of seniority with the junior, who was promoted earlier only because of reservation.  The Ministry of Railways decided as follows:</w:t>
      </w:r>
    </w:p>
    <w:p w:rsidR="00004C70" w:rsidRPr="00004C70" w:rsidRDefault="00004C70" w:rsidP="00004C70">
      <w:pPr>
        <w:rPr>
          <w:rFonts w:ascii="Arial" w:hAnsi="Arial" w:cs="Arial"/>
        </w:rPr>
      </w:pPr>
      <w:r w:rsidRPr="00004C70">
        <w:rPr>
          <w:rFonts w:ascii="Arial" w:hAnsi="Arial" w:cs="Arial"/>
        </w:rPr>
        <w:t>a)</w:t>
      </w:r>
      <w:r w:rsidRPr="00004C70">
        <w:rPr>
          <w:rFonts w:ascii="Arial" w:hAnsi="Arial" w:cs="Arial"/>
        </w:rPr>
        <w:tab/>
        <w:t xml:space="preserve">SC/ST Railway Servants shall on their promotion by virtue of rule of reservation/roster, be entitled to consequential seniority also; and </w:t>
      </w:r>
    </w:p>
    <w:p w:rsidR="00004C70" w:rsidRPr="00004C70" w:rsidRDefault="00004C70" w:rsidP="00004C70">
      <w:pPr>
        <w:rPr>
          <w:rFonts w:ascii="Arial" w:hAnsi="Arial" w:cs="Arial"/>
        </w:rPr>
      </w:pPr>
      <w:r w:rsidRPr="00004C70">
        <w:rPr>
          <w:rFonts w:ascii="Arial" w:hAnsi="Arial" w:cs="Arial"/>
        </w:rPr>
        <w:t>b)</w:t>
      </w:r>
      <w:r w:rsidRPr="00004C70">
        <w:rPr>
          <w:rFonts w:ascii="Arial" w:hAnsi="Arial" w:cs="Arial"/>
        </w:rPr>
        <w:tab/>
        <w:t>The above decision shall be effective from 17th June 1995.</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Inasmuch as, the provisions contained in [para 319 A of IREM, volume-I, as introduced vide ACS nos. 25 and 44 under Ministry</w:t>
      </w:r>
      <w:r w:rsidRPr="00004C70">
        <w:rPr>
          <w:rFonts w:ascii="Arial" w:hAnsi="Arial" w:cs="Arial"/>
        </w:rPr>
        <w:t>s letters dated 28.2.1997 and 15.5.1998 respectively, were withdrawn, it was also observed that seniority of the railway servants determined in the light of para 319 A would be revised as if this para never existed.  It was further observed that inasmuch as, the earlier instructions issued pursuant to the judgment in Virpal Singh Chauhan</w:t>
      </w:r>
      <w:r w:rsidRPr="00004C70">
        <w:rPr>
          <w:rFonts w:ascii="Arial" w:hAnsi="Arial" w:cs="Arial"/>
        </w:rPr>
        <w:t xml:space="preserve">s case (supra), as incorporated in para 319 A, were effective from 10.2.1995, and in the light of revised instructions being made effective from 17.6.1995, the question as to how the cases falling between 10.2.1995 and 16.6.1995 should be regulated, was under consideration in consultation with DOP&amp;T, and, therefore, separate instructions in that regard would follow.  The </w:t>
      </w:r>
      <w:r w:rsidRPr="00004C70">
        <w:rPr>
          <w:rFonts w:ascii="Arial" w:hAnsi="Arial" w:cs="Arial"/>
        </w:rPr>
        <w:lastRenderedPageBreak/>
        <w:t>remaining part of the circular aforesaid may not be relevant for determination of the controversy in issue.  The circular dated 13.1.2005 deals with the period between 10.2.1995 and 16.6.1995.  In that regard, it has been stated in the circular aforesaid that since the Constitution (Eighty-fifth) Amendment Act, 2001, has been made effective from 17.6.1995, promotions, if any, of railway servants which had taken place during the period from 10.2.1995 to 16.6.1995, as per the principles of regaining seniority by General/OBC staff in terms of procedure in force at that point of time in implementation of the judgments of the Hon</w:t>
      </w:r>
      <w:r w:rsidRPr="00004C70">
        <w:rPr>
          <w:rFonts w:ascii="Arial" w:hAnsi="Arial" w:cs="Arial"/>
        </w:rPr>
        <w:t>ble Supreme Court in R. K. Sabharwal v State of Punjab [(1995) 2 SCC 745] and Virpal Singh Chauhan (supra), vide Ministry</w:t>
      </w:r>
      <w:r w:rsidRPr="00004C70">
        <w:rPr>
          <w:rFonts w:ascii="Arial" w:hAnsi="Arial" w:cs="Arial"/>
        </w:rPr>
        <w:t>s letters dated 28.2.1997 and 15.5.1998, may be protected as personal to them.  Existing para 3 (iii) of circular dated 8.3.2002 was to be substituted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Seniority of Railway servants determined in the light of para 319A shall be revised as if this para did not exist on and after 17.6.95.  However, seniority determined and promotion effected in between the period 10.2.95 and 16.6.95 (both days inclusive) in terms of para 319A in force during the period in question shall be protected as personal to the incumbents.</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Circular dated 29.2.2008 deals with principles for determining seniority of staff belonging to SC/ST promoted earlier vis-`-vis General/OBC staff promoted later.  It is mentioned in the circular aforesaid that in pursuance of the Act of 2001, instructions had been issued vide Ministry</w:t>
      </w:r>
      <w:r w:rsidRPr="00004C70">
        <w:rPr>
          <w:rFonts w:ascii="Arial" w:hAnsi="Arial" w:cs="Arial"/>
        </w:rPr>
        <w:t>s letter dated 8.3.2002 that with effect from 17.6.1995 SC/ST railway servants would, on their promotion by virtue of rule of reservation/roster, be entitled to consequential seniority also.  These instructions were reiterated vide letter dated 21.11.2002 for implementation subject to final outcome of the writ petitions pending before the Hon</w:t>
      </w:r>
      <w:r w:rsidRPr="00004C70">
        <w:rPr>
          <w:rFonts w:ascii="Arial" w:hAnsi="Arial" w:cs="Arial"/>
        </w:rPr>
        <w:t>ble Supreme Court.  It is then mentioned that the Hon</w:t>
      </w:r>
      <w:r w:rsidRPr="00004C70">
        <w:rPr>
          <w:rFonts w:ascii="Arial" w:hAnsi="Arial" w:cs="Arial"/>
        </w:rPr>
        <w:t>ble Supreme Court in its order dated 19.10.2006 in the case of M. Nagaraj (supra), inter alia, upheld the validity of the Act of 2001, and insofar as, other issues discussed in the judgment of the Apex Court, relevant clarifications had since been issued by DOP&amp;T vide OM dated 29.3.2007, circulated vide Ministry of Railways OM dated 29.5.2007.  It is then stated that in the light of the decision of the Hon</w:t>
      </w:r>
      <w:r w:rsidRPr="00004C70">
        <w:rPr>
          <w:rFonts w:ascii="Arial" w:hAnsi="Arial" w:cs="Arial"/>
        </w:rPr>
        <w:t>ble Supreme Court in M. Nagaraj</w:t>
      </w:r>
      <w:r w:rsidRPr="00004C70">
        <w:rPr>
          <w:rFonts w:ascii="Arial" w:hAnsi="Arial" w:cs="Arial"/>
        </w:rPr>
        <w:t>s case, seniority of the SC/ST railway servants promoted by virtue of rule of reservation/roster would be regulated in terms of instructions contained in Railway Board</w:t>
      </w:r>
      <w:r w:rsidRPr="00004C70">
        <w:rPr>
          <w:rFonts w:ascii="Arial" w:hAnsi="Arial" w:cs="Arial"/>
        </w:rPr>
        <w:t xml:space="preserve">s letters dated 8.3.2002 and 13.1.2005 referred to above.  </w:t>
      </w:r>
    </w:p>
    <w:p w:rsidR="00004C70" w:rsidRPr="00004C70" w:rsidRDefault="00004C70" w:rsidP="00004C70">
      <w:pPr>
        <w:rPr>
          <w:rFonts w:ascii="Arial" w:hAnsi="Arial" w:cs="Arial"/>
        </w:rPr>
      </w:pPr>
      <w:r w:rsidRPr="00004C70">
        <w:rPr>
          <w:rFonts w:ascii="Arial" w:hAnsi="Arial" w:cs="Arial"/>
        </w:rPr>
        <w:t>3.</w:t>
      </w:r>
      <w:r w:rsidRPr="00004C70">
        <w:rPr>
          <w:rFonts w:ascii="Arial" w:hAnsi="Arial" w:cs="Arial"/>
        </w:rPr>
        <w:tab/>
        <w:t xml:space="preserve">What appears from the circulars aforesaid is that the railways for the purpose of conferment of </w:t>
      </w:r>
      <w:r w:rsidRPr="00004C70">
        <w:rPr>
          <w:rFonts w:ascii="Arial" w:hAnsi="Arial" w:cs="Arial"/>
        </w:rPr>
        <w:t>accelerated seniority</w:t>
      </w:r>
      <w:r w:rsidRPr="00004C70">
        <w:rPr>
          <w:rFonts w:ascii="Arial" w:hAnsi="Arial" w:cs="Arial"/>
        </w:rPr>
        <w:t> had bifurcated the period prior to 10.2.1995, the period between 10.2.1995 and 17.6.1995 and the period after 17.6.1995.  As per the case set up by the applicants, for the period prior to 10.2.1995, since the judgment of the Hon</w:t>
      </w:r>
      <w:r w:rsidRPr="00004C70">
        <w:rPr>
          <w:rFonts w:ascii="Arial" w:hAnsi="Arial" w:cs="Arial"/>
        </w:rPr>
        <w:t xml:space="preserve">ble Supreme Court in the case of Virpal Singh Chauhan (supra) is prospective from the date of judgment in the case of R. K. Sabharwal (supra), the persons promoted earlier would continue to enjoy the benefits of accelerated seniority.  In other words, a person would not be pushed down in the matter of seniority when his admitted senior in the feeder post may also be promoted to the higher post.  For the period between 10.2.1995 and 17.6.1995, the railways had accepted the judgment of Virpal Singh Chauhan and it was decided that no accelerated seniority would be conferred to any person who has been promoted during the said period.  It is, however, further </w:t>
      </w:r>
      <w:r w:rsidRPr="00004C70">
        <w:rPr>
          <w:rFonts w:ascii="Arial" w:hAnsi="Arial" w:cs="Arial"/>
        </w:rPr>
        <w:lastRenderedPageBreak/>
        <w:t>stated that promotion to the reserved category candidates would be personal to them.  It is the case of the railways that since no promotions had been made during the said period of any SC/ST employees, the general category employees had nothing to be concerned about.  Insofar as, the period after 17.6.1995 is concerned, it has been stated by the railways that since the Act of 2001 has been made effective retrospectively from 17.6.1995, and since the Railway Board letter dated 8.3.2002 has also been made retrospectively effective from 17.6.1995, the reserved category candidates promoted after 17.6.1995 would be entitled to accelerated seniority as well.</w:t>
      </w:r>
    </w:p>
    <w:p w:rsidR="00004C70" w:rsidRPr="00004C70" w:rsidRDefault="00004C70" w:rsidP="00004C70">
      <w:pPr>
        <w:rPr>
          <w:rFonts w:ascii="Arial" w:hAnsi="Arial" w:cs="Arial"/>
        </w:rPr>
      </w:pPr>
      <w:r w:rsidRPr="00004C70">
        <w:rPr>
          <w:rFonts w:ascii="Arial" w:hAnsi="Arial" w:cs="Arial"/>
        </w:rPr>
        <w:t>4.</w:t>
      </w:r>
      <w:r w:rsidRPr="00004C70">
        <w:rPr>
          <w:rFonts w:ascii="Arial" w:hAnsi="Arial" w:cs="Arial"/>
        </w:rPr>
        <w:tab/>
        <w:t>There would be no need to make mention of the detailed pleadings as made in the Original Application, as the most part of the Application deals with the legal position as envisaged by judicial precedents on the issue, which, in any case, would be referred to by us hereinafter.  All that we may mention on facts is that the applicant no.2, Jagmohan Singh, was appointed as clerk in the Ministry of Railways on 16.6.1972, whereas, Vijay Laxmi, Veena Rani, Mohan Lal Meena, S. N. Raut and Pyare Lal joined much later, i.e., on 13.8.1976, 30.9.1974, 19.3.1980, 16.2.1976 and 20.2.1978 respectively.  They all belong to SC/ST categories.  They have been further promoted on the posts of senior clerk, head clerks, OS-II and OS-1 under the policy of reservation prior to 17.6.1995, and also prior to promotion of the applicant no.2.  The said employees were allowed benefit of consequential seniority from the date of earlier promotion on reserved posts.  Applicant no.3, Rajendra Kumar Bhatnagar, joined the railways as clerk on 1.6.1974, whereas Ratan Lal, Rati Ram and Suraj Mal Meena, who belong to SC/ST categories, joined service on 18.5.1975, 16.11.1975 and 8.4.1982.  They have been further promoted as senior clerk, head clerk, OS-II, OS-I and COS prior to the promotion of the 3rd applicant and also prior to 17.6.1995.  They have been allowed consequential seniority from the date of promotion on reserved posts and given further promotion on the basis of accelerated seniority.  The grievance of the applicants is that the bifurcation made by the railways, as stated above, is not in consonance with the constitutional scheme and the judgment of the Hon</w:t>
      </w:r>
      <w:r w:rsidRPr="00004C70">
        <w:rPr>
          <w:rFonts w:ascii="Arial" w:hAnsi="Arial" w:cs="Arial"/>
        </w:rPr>
        <w:t>ble Supreme Court has not been properly implemented.  It is urged that the entire basis of the interpretation taken by the railways is based on an erroneous interpretation of the judgment of the Hon</w:t>
      </w:r>
      <w:r w:rsidRPr="00004C70">
        <w:rPr>
          <w:rFonts w:ascii="Arial" w:hAnsi="Arial" w:cs="Arial"/>
        </w:rPr>
        <w:t>ble Supreme Court in Virpal Singh Chauhan (supra).  It is also the case of the applicants that the judgment of the Hon</w:t>
      </w:r>
      <w:r w:rsidRPr="00004C70">
        <w:rPr>
          <w:rFonts w:ascii="Arial" w:hAnsi="Arial" w:cs="Arial"/>
        </w:rPr>
        <w:t xml:space="preserve">ble Supreme Court in Indra Sawhney v Union of India [1992 Supp (3) SCC 217] is a good law, and inasmuch as, it has been held in the said judgment that the power to make reservation in promotion cannot be traced to Article 16(4), or in other words, Article 16(4) does not permit reservation in promotion, all promotions given to reserved category candidates prior to 17.6.1995 ought to be treated as ad hoc in terms of the judgment in Ajit Singh v State of Punjab [(1999) 7 SCC 209].  The promotees, it is urged, would not be entitled to the additional benefit of seniority on the basis of such promotions against reserved post on the roster.  The period prior to 17.6.1995 is before the Seventy-seventh Constitution Amendment.  It is the case of the applicants that the Seventy-seventh amendment brought about a </w:t>
      </w:r>
      <w:r w:rsidRPr="00004C70">
        <w:rPr>
          <w:rFonts w:ascii="Arial" w:hAnsi="Arial" w:cs="Arial"/>
        </w:rPr>
        <w:t>new regime</w:t>
      </w:r>
      <w:r w:rsidRPr="00004C70">
        <w:rPr>
          <w:rFonts w:ascii="Arial" w:hAnsi="Arial" w:cs="Arial"/>
        </w:rPr>
        <w:t xml:space="preserve"> of empowering the State to provide for reservation in promotions for the first time, and, therefore, promotions in reservations prior to the said period ought to be considered as promotions individually made, and such additional benefit of accelerated seniority could not be given to such employees.  Insofar as, the period from 17.6.1995 to 8.3.2002 is concerned, the plea of the applicants is that during the said period, though the power subsisted (in view of the retrospective amendment by the 85th Constitution Amendment), the power being </w:t>
      </w:r>
      <w:r w:rsidRPr="00004C70">
        <w:rPr>
          <w:rFonts w:ascii="Arial" w:hAnsi="Arial" w:cs="Arial"/>
        </w:rPr>
        <w:lastRenderedPageBreak/>
        <w:t>an enabling power was never exercised and, therefore, even where promotions are made during the said period, consequential seniority cannot be conferred.  It is the case of the applicants that letter dated 8.3.2002 cannot be permitted to operate retrospectively from 17.6.1995 so as to confer the benefit retrospectively, and in any case, since the 77th Constitution Amendment as well as the 85th Constitution Amendment have been upheld by the Hon</w:t>
      </w:r>
      <w:r w:rsidRPr="00004C70">
        <w:rPr>
          <w:rFonts w:ascii="Arial" w:hAnsi="Arial" w:cs="Arial"/>
        </w:rPr>
        <w:t>ble Supreme Court in the case of M. Nagaraj (supra) subject to conditions laid down therein, unless the State can show existence of compelling reasons, i.e., backwardness and inadequacy of representation, the enabling power cannot be exercised and that too, retrospectively.  It is the case of the applicants that the letter dated 8.3.2002 is without complying with the conditions laid down in M. Nagaraj</w:t>
      </w:r>
      <w:r w:rsidRPr="00004C70">
        <w:rPr>
          <w:rFonts w:ascii="Arial" w:hAnsi="Arial" w:cs="Arial"/>
        </w:rPr>
        <w:t>s case and, therefore, the said order cannot be sustained.  Insofar as, the period after 8.3.2002 is concerned, it is the case of the applicants that the conditions precedent for applicability of accelerated promotion, which has been held to be intra vires, have not been complied with, and, therefore, accelerated promotion cannot be conferred upon the reserved category candidates.</w:t>
      </w:r>
    </w:p>
    <w:p w:rsidR="00004C70" w:rsidRPr="00004C70" w:rsidRDefault="00004C70" w:rsidP="00004C70">
      <w:pPr>
        <w:rPr>
          <w:rFonts w:ascii="Arial" w:hAnsi="Arial" w:cs="Arial"/>
        </w:rPr>
      </w:pPr>
      <w:r w:rsidRPr="00004C70">
        <w:rPr>
          <w:rFonts w:ascii="Arial" w:hAnsi="Arial" w:cs="Arial"/>
        </w:rPr>
        <w:t>5.</w:t>
      </w:r>
      <w:r w:rsidRPr="00004C70">
        <w:rPr>
          <w:rFonts w:ascii="Arial" w:hAnsi="Arial" w:cs="Arial"/>
        </w:rPr>
        <w:tab/>
        <w:t xml:space="preserve">The respondents pursuant to notice issued by this Tribunal have entered appearance and filed replies hotly contesting the cause of the applicants.  We may mention at this stage that when this matter came up before the Division Bench then seized of the matter, vide order dated 1.5.2009, in view of the importance of the issues raised and their wide ramifications, the Bench referred the matter to a larger Bench for authoritative pronouncement on the issues.  That is how the matter is before us.  We may also mention that when the matter came up before us on 9.12.2009, while observing that the primary challenge in the present OA is to circulars referred to above, which, we were informed during the course of arguments, are based upon suggestion/circulars issued by DOP&amp;T, the first respondent, and since no one had chosen to appear on behalf of the first respondent, we desired to have the view point of the said respondent, the issue being important having far reaching consequences.  We thus ordered service upon the first respondent through Secretary, DOP&amp;T by the next date of hearing.  Shri V.S.R. Krishna, the learned counsel stated during hearing that he would ensure filing of reply by the first respondent by the next date of hearing.  Vide order dated 22.3.2010, while mentioning that the controversy involved in the present case has far reaching consequences and the issues involved are of importance, we expected assistance of the Additional Solicitor General of India.  The learned ASG has appeared and addressed arguments.  </w:t>
      </w:r>
    </w:p>
    <w:p w:rsidR="00004C70" w:rsidRPr="00004C70" w:rsidRDefault="00004C70" w:rsidP="00004C70">
      <w:pPr>
        <w:rPr>
          <w:rFonts w:ascii="Arial" w:hAnsi="Arial" w:cs="Arial"/>
        </w:rPr>
      </w:pPr>
      <w:r w:rsidRPr="00004C70">
        <w:rPr>
          <w:rFonts w:ascii="Arial" w:hAnsi="Arial" w:cs="Arial"/>
        </w:rPr>
        <w:t>6.</w:t>
      </w:r>
      <w:r w:rsidRPr="00004C70">
        <w:rPr>
          <w:rFonts w:ascii="Arial" w:hAnsi="Arial" w:cs="Arial"/>
        </w:rPr>
        <w:tab/>
        <w:t>We may now make mention of the respective replies filed by the respondents and rejoinders of the applicant, insofar as they may be relevant to comment and adjudicate upon the controversy involved in the case.  We are not making an elaborate mention of the pleadings in the replies and rejoinders inasmuch as, the issues raised in this case are purely legal and, be it the applicants or the respondents, while making their respective contentions, the learned counsel representing them have by and large relied upon the instructions issued from time to time and judicial precedents touching upon the issues involved in the case.  The first reply available on records is filed by respondents 1 to 6.  By way of preliminary objections, it is pleaded that the applicants have challenged Railway Board</w:t>
      </w:r>
      <w:r w:rsidRPr="00004C70">
        <w:rPr>
          <w:rFonts w:ascii="Arial" w:hAnsi="Arial" w:cs="Arial"/>
        </w:rPr>
        <w:t>s circulars referred to above, which were issued by the Board regarding revision/assignment of seniority of Government servants by applying the 85th Constitution Amendment and judgments of the Hon</w:t>
      </w:r>
      <w:r w:rsidRPr="00004C70">
        <w:rPr>
          <w:rFonts w:ascii="Arial" w:hAnsi="Arial" w:cs="Arial"/>
        </w:rPr>
        <w:t xml:space="preserve">ble Supreme Court in that regard.  As per the 85th Constitution Amendment, it is pleaded, the seniority of SC/ST </w:t>
      </w:r>
      <w:r w:rsidRPr="00004C70">
        <w:rPr>
          <w:rFonts w:ascii="Arial" w:hAnsi="Arial" w:cs="Arial"/>
        </w:rPr>
        <w:lastRenderedPageBreak/>
        <w:t>railway servants is to be determined from the date of entry into the grade, however, in regard to the seniority in non-selection posts, seniority is being determined on the basis of Board</w:t>
      </w:r>
      <w:r w:rsidRPr="00004C70">
        <w:rPr>
          <w:rFonts w:ascii="Arial" w:hAnsi="Arial" w:cs="Arial"/>
        </w:rPr>
        <w:t>s instructions contained in its letter dated 6.5.2005.  It has been averred that in the matter of Union of India v Pushpa Rani [(2008) 9 SCC 42], the Hon</w:t>
      </w:r>
      <w:r w:rsidRPr="00004C70">
        <w:rPr>
          <w:rFonts w:ascii="Arial" w:hAnsi="Arial" w:cs="Arial"/>
        </w:rPr>
        <w:t>ble Supreme Court has upheld the validity of reservation in the cadre restructuring.  In view of the averments as stated above, it is pleaded that the OA needs outright dismissal.  It is then pleaded that no cause of action has accrued in favour of the applicants and the OA is totally devoid of merits, and that the OA is misconceived and not maintainable under law.  While giving reply on merits, it has been reiterated that the impugned circulars have been issued by applying the 85th Constitution Amendment and the judgments of the Hon</w:t>
      </w:r>
      <w:r w:rsidRPr="00004C70">
        <w:rPr>
          <w:rFonts w:ascii="Arial" w:hAnsi="Arial" w:cs="Arial"/>
        </w:rPr>
        <w:t>ble Supreme Court in that behalf.  The 85th Constitution Amendment Act, 2001, it is pleaded, would require seniority of SC/ST railway servants to be determined from the date of entry into the grade.  However, seniority in the non-selection posts is being determined on the basis of Board</w:t>
      </w:r>
      <w:r w:rsidRPr="00004C70">
        <w:rPr>
          <w:rFonts w:ascii="Arial" w:hAnsi="Arial" w:cs="Arial"/>
        </w:rPr>
        <w:t>s instructions contained in letter dated 6.5.2005.  It is denied that the applicants have a common cause of action.  The applicants, it is stated, have no common grievance.  The judgment of the Hon</w:t>
      </w:r>
      <w:r w:rsidRPr="00004C70">
        <w:rPr>
          <w:rFonts w:ascii="Arial" w:hAnsi="Arial" w:cs="Arial"/>
        </w:rPr>
        <w:t>ble Supreme Court in Virpal Singh Chauhan (supra), it is stated, would not be applicable after the 85th Constitution Amendment.  It is then pleaded that the position was reviewed subsequent to the judgment of the Hon</w:t>
      </w:r>
      <w:r w:rsidRPr="00004C70">
        <w:rPr>
          <w:rFonts w:ascii="Arial" w:hAnsi="Arial" w:cs="Arial"/>
        </w:rPr>
        <w:t>ble Supreme Court in Virpal Singh Chauhan, and it was decided vide DOP&amp;T OM dated 30.1.1997 to modify the existing policy by addition of the proviso to general principle 5(i) contained in MHA (now DOP&amp;T) OM dated 22.12.1959 and para 2.2 in DOP&amp;T OM dated 3.7.1986, which stipulated that if an employee belonging to the SC or ST is promoted to an immediate higher post/grade against a reserved vacancy earlier than his senior general/OBC employee who is promoted later to the said immediate higher post/grade, the general/OBC employee would regain his seniority, over such earlier promoted employee of SC/ST in immediate higher post/grade.  It is, however, further stated that the Government has now decided to negate the effect of DOP&amp;T OM dated 30.1.1997 by amending Article 16(4A) of the Constitution right from the date of its inclusion in the Constitution, i.e., 17.6.1995, with a view that Government servants belonging to SC/ST would maintain their seniority in case of promotion by virtue of rule of reservation.  In other words, the employees belonging to general/OBC categories promoted later will be placed junior to SC/ST employees promoted earlier, even though by virtue of rule of reservation.  Therefore, in pursuance of the 85th Amendment, it has been decided as follows:</w:t>
      </w:r>
    </w:p>
    <w:p w:rsidR="00004C70" w:rsidRPr="00004C70" w:rsidRDefault="00004C70" w:rsidP="00004C70">
      <w:pPr>
        <w:rPr>
          <w:rFonts w:ascii="Arial" w:hAnsi="Arial" w:cs="Arial"/>
        </w:rPr>
      </w:pPr>
      <w:r w:rsidRPr="00004C70">
        <w:rPr>
          <w:rFonts w:ascii="Arial" w:hAnsi="Arial" w:cs="Arial"/>
        </w:rPr>
        <w:t>(i)</w:t>
      </w:r>
      <w:r w:rsidRPr="00004C70">
        <w:rPr>
          <w:rFonts w:ascii="Arial" w:hAnsi="Arial" w:cs="Arial"/>
        </w:rPr>
        <w:tab/>
        <w:t>(a) SC/ST Govt. servants shall on their promotion by virtue of rule of reservation/roster be entitled to consequential seniority also and</w:t>
      </w:r>
    </w:p>
    <w:p w:rsidR="00004C70" w:rsidRPr="00004C70" w:rsidRDefault="00004C70" w:rsidP="00004C70">
      <w:pPr>
        <w:rPr>
          <w:rFonts w:ascii="Arial" w:hAnsi="Arial" w:cs="Arial"/>
        </w:rPr>
      </w:pPr>
      <w:r w:rsidRPr="00004C70">
        <w:rPr>
          <w:rFonts w:ascii="Arial" w:hAnsi="Arial" w:cs="Arial"/>
        </w:rPr>
        <w:tab/>
        <w:t>(b) the above decision shall be effective from 17.06.95.</w:t>
      </w:r>
    </w:p>
    <w:p w:rsidR="00004C70" w:rsidRPr="00004C70" w:rsidRDefault="00004C70" w:rsidP="00004C70">
      <w:pPr>
        <w:rPr>
          <w:rFonts w:ascii="Arial" w:hAnsi="Arial" w:cs="Arial"/>
        </w:rPr>
      </w:pPr>
      <w:r w:rsidRPr="00004C70">
        <w:rPr>
          <w:rFonts w:ascii="Arial" w:hAnsi="Arial" w:cs="Arial"/>
        </w:rPr>
        <w:t>(ii)</w:t>
      </w:r>
      <w:r w:rsidRPr="00004C70">
        <w:rPr>
          <w:rFonts w:ascii="Arial" w:hAnsi="Arial" w:cs="Arial"/>
        </w:rPr>
        <w:tab/>
        <w:t>The instructions contained in DOPT O.M. No.20011/1/96-Estt.(D) dated 30.01.97 as well as the clarifications contained in DOPT O.M. No.2011/2/97-Estt.(D) dated 21.03.97 shall stand withdrawn w.e.f. 30.01.1997 itself.</w:t>
      </w:r>
    </w:p>
    <w:p w:rsidR="00004C70" w:rsidRPr="00004C70" w:rsidRDefault="00004C70" w:rsidP="00004C70">
      <w:pPr>
        <w:rPr>
          <w:rFonts w:ascii="Arial" w:hAnsi="Arial" w:cs="Arial"/>
        </w:rPr>
      </w:pPr>
      <w:r w:rsidRPr="00004C70">
        <w:rPr>
          <w:rFonts w:ascii="Arial" w:hAnsi="Arial" w:cs="Arial"/>
        </w:rPr>
        <w:t>(iii)</w:t>
      </w:r>
      <w:r w:rsidRPr="00004C70">
        <w:rPr>
          <w:rFonts w:ascii="Arial" w:hAnsi="Arial" w:cs="Arial"/>
        </w:rPr>
        <w:tab/>
        <w:t>Seniority of Govt. servants determined in the light of O.M. dated 30.01.1997 shall be revised as if that O.M. was never issued.</w:t>
      </w:r>
    </w:p>
    <w:p w:rsidR="00004C70" w:rsidRPr="00004C70" w:rsidRDefault="00004C70" w:rsidP="00004C70">
      <w:pPr>
        <w:rPr>
          <w:rFonts w:ascii="Arial" w:hAnsi="Arial" w:cs="Arial"/>
        </w:rPr>
      </w:pPr>
      <w:r w:rsidRPr="00004C70">
        <w:rPr>
          <w:rFonts w:ascii="Arial" w:hAnsi="Arial" w:cs="Arial"/>
        </w:rPr>
        <w:lastRenderedPageBreak/>
        <w:t>(iv)</w:t>
      </w:r>
      <w:r w:rsidRPr="00004C70">
        <w:rPr>
          <w:rFonts w:ascii="Arial" w:hAnsi="Arial" w:cs="Arial"/>
        </w:rPr>
        <w:tab/>
        <w:t>(a) On the basis of revised seniority consequential benefits like promotion, pay, pension etc. should be allowed to the concerned SC/ST Govt. servants (but without arrear by applying principles of no work no pay).</w:t>
      </w:r>
    </w:p>
    <w:p w:rsidR="00004C70" w:rsidRPr="00004C70" w:rsidRDefault="00004C70" w:rsidP="00004C70">
      <w:pPr>
        <w:rPr>
          <w:rFonts w:ascii="Arial" w:hAnsi="Arial" w:cs="Arial"/>
        </w:rPr>
      </w:pPr>
      <w:r w:rsidRPr="00004C70">
        <w:rPr>
          <w:rFonts w:ascii="Arial" w:hAnsi="Arial" w:cs="Arial"/>
        </w:rPr>
        <w:tab/>
        <w:t>(b) For this purpose senior SC/ST Govt. servants may be granted promotion w.e.f. the date of their immediate junior general/OBC Govt. servants.</w:t>
      </w:r>
    </w:p>
    <w:p w:rsidR="00004C70" w:rsidRPr="00004C70" w:rsidRDefault="00004C70" w:rsidP="00004C70">
      <w:pPr>
        <w:rPr>
          <w:rFonts w:ascii="Arial" w:hAnsi="Arial" w:cs="Arial"/>
        </w:rPr>
      </w:pPr>
      <w:r w:rsidRPr="00004C70">
        <w:rPr>
          <w:rFonts w:ascii="Arial" w:hAnsi="Arial" w:cs="Arial"/>
        </w:rPr>
        <w:tab/>
        <w:t>(c) Such promotion of SC/ST Govt. servants may be ordered with the approval of Appointing Authority of the post to which the Govt. servant is to be promoted at each level after following normal procedure of DPC.</w:t>
      </w:r>
    </w:p>
    <w:p w:rsidR="00004C70" w:rsidRPr="00004C70" w:rsidRDefault="00004C70" w:rsidP="00004C70">
      <w:pPr>
        <w:rPr>
          <w:rFonts w:ascii="Arial" w:hAnsi="Arial" w:cs="Arial"/>
        </w:rPr>
      </w:pPr>
      <w:r w:rsidRPr="00004C70">
        <w:rPr>
          <w:rFonts w:ascii="Arial" w:hAnsi="Arial" w:cs="Arial"/>
        </w:rPr>
        <w:t>(v)</w:t>
      </w:r>
      <w:r w:rsidRPr="00004C70">
        <w:rPr>
          <w:rFonts w:ascii="Arial" w:hAnsi="Arial" w:cs="Arial"/>
        </w:rPr>
        <w:tab/>
        <w:t>Except seniority other consequential benefits like promotion, pay etc. (including retiral benefits in respect of those who have already retired allowed to general/OBC govt. servants by virtue of O.M. dated 30.01.1997 and/or in pursuance of the directions of CAT/Court should be protected as personal to them.</w:t>
      </w:r>
    </w:p>
    <w:p w:rsidR="00004C70" w:rsidRPr="00004C70" w:rsidRDefault="00004C70" w:rsidP="00004C70">
      <w:pPr>
        <w:rPr>
          <w:rFonts w:ascii="Arial" w:hAnsi="Arial" w:cs="Arial"/>
        </w:rPr>
      </w:pPr>
      <w:r w:rsidRPr="00004C70">
        <w:rPr>
          <w:rFonts w:ascii="Arial" w:hAnsi="Arial" w:cs="Arial"/>
        </w:rPr>
        <w:t>(vi)</w:t>
      </w:r>
      <w:r w:rsidRPr="00004C70">
        <w:rPr>
          <w:rFonts w:ascii="Arial" w:hAnsi="Arial" w:cs="Arial"/>
        </w:rPr>
        <w:tab/>
        <w:t>All Ministries/Departments are requested to bring the above decision to the notice of all concerned for guidance and compliance.  Necessary action to implement the decisions contained in para 4(iii) above may be completed within three months from the date of issue of these instructions and necessary action to implement the decision at para (iv) above may be completed within 6 months from the date of issue of these instructions.</w:t>
      </w:r>
      <w:r w:rsidRPr="00004C70">
        <w:rPr>
          <w:rFonts w:ascii="Arial" w:hAnsi="Arial" w:cs="Arial"/>
        </w:rPr>
        <w:t/>
      </w:r>
    </w:p>
    <w:p w:rsidR="00004C70" w:rsidRPr="00004C70" w:rsidRDefault="00004C70" w:rsidP="00004C70">
      <w:pPr>
        <w:rPr>
          <w:rFonts w:ascii="Arial" w:hAnsi="Arial" w:cs="Arial"/>
        </w:rPr>
      </w:pPr>
      <w:r w:rsidRPr="00004C70">
        <w:rPr>
          <w:rFonts w:ascii="Arial" w:hAnsi="Arial" w:cs="Arial"/>
        </w:rPr>
        <w:tab/>
      </w:r>
    </w:p>
    <w:p w:rsidR="00004C70" w:rsidRPr="00004C70" w:rsidRDefault="00004C70" w:rsidP="00004C70">
      <w:pPr>
        <w:rPr>
          <w:rFonts w:ascii="Arial" w:hAnsi="Arial" w:cs="Arial"/>
        </w:rPr>
      </w:pPr>
      <w:r w:rsidRPr="00004C70">
        <w:rPr>
          <w:rFonts w:ascii="Arial" w:hAnsi="Arial" w:cs="Arial"/>
        </w:rPr>
        <w:t>It is pleaded that para 3(iii) of the letter dated 8.3.2002would indicate that since the earlier instructions issued pursuant to the judgment of the Hon</w:t>
      </w:r>
      <w:r w:rsidRPr="00004C70">
        <w:rPr>
          <w:rFonts w:ascii="Arial" w:hAnsi="Arial" w:cs="Arial"/>
        </w:rPr>
        <w:t>ble Supreme Court in Virpal Singh Chauhan (supra) as incorporated in para 319A of IREM Vol.I were effective from 10.2.1995 and the revised instructions issued pursuant to the 85th Constitutional Amendment were being made effective from 17.6.1995, the question as to how the cases falling between 10.2.1995 and 16.6.1995 should be regulated was under consideration in consultation with DOP&amp;T, and that separate instructions in that regard would be issued.  The matter has since been considered and it has been decided vide Board</w:t>
      </w:r>
      <w:r w:rsidRPr="00004C70">
        <w:rPr>
          <w:rFonts w:ascii="Arial" w:hAnsi="Arial" w:cs="Arial"/>
        </w:rPr>
        <w:t>s letter dated 13.1.2005 that since the 85th Amendment Act, 2001 has been made effective from 17.6.1995, promotions, if any, or railway servants which had taken place during the period from 10.2.1995 to 16.6.1995 as per the principle of regaining seniority by general/OBC staff in terms of procedure in force at that point of time in implementation of Hon</w:t>
      </w:r>
      <w:r w:rsidRPr="00004C70">
        <w:rPr>
          <w:rFonts w:ascii="Arial" w:hAnsi="Arial" w:cs="Arial"/>
        </w:rPr>
        <w:t>ble Supreme Court</w:t>
      </w:r>
      <w:r w:rsidRPr="00004C70">
        <w:rPr>
          <w:rFonts w:ascii="Arial" w:hAnsi="Arial" w:cs="Arial"/>
        </w:rPr>
        <w:t>s judgment in R.K. Sabharwal (supra) and Virpal Singh Chauhan (supra) vide Railway Board</w:t>
      </w:r>
      <w:r w:rsidRPr="00004C70">
        <w:rPr>
          <w:rFonts w:ascii="Arial" w:hAnsi="Arial" w:cs="Arial"/>
        </w:rPr>
        <w:t>s letter dated 28.2.1997 and 15.5.1998 may be protected as personal to them.  Accordingly, the existing para-3 (iii) of Railway Board</w:t>
      </w:r>
      <w:r w:rsidRPr="00004C70">
        <w:rPr>
          <w:rFonts w:ascii="Arial" w:hAnsi="Arial" w:cs="Arial"/>
        </w:rPr>
        <w:t>s letter dated 08.03.2002 has been substituted, of which we have already made a mention hereinbefore.  All orders passed by the Tribunal regarding seniority dispute, it is stated, have been superseded by the 85th Constitutional Amendment.  However, seniority determined and promotions effected in between the period 10.2.1995 and 16.6.1995 (both days inclusive) in terms of para 319A IREM in force during the said period, would be protected as personal to the incumbents as per Board</w:t>
      </w:r>
      <w:r w:rsidRPr="00004C70">
        <w:rPr>
          <w:rFonts w:ascii="Arial" w:hAnsi="Arial" w:cs="Arial"/>
        </w:rPr>
        <w:t xml:space="preserve">s letter dated 13.1.2005.  It is denied that instructions have been issued by the Board that staff of general category who were promoted between 10.2.1995 and </w:t>
      </w:r>
      <w:r w:rsidRPr="00004C70">
        <w:rPr>
          <w:rFonts w:ascii="Arial" w:hAnsi="Arial" w:cs="Arial"/>
        </w:rPr>
        <w:lastRenderedPageBreak/>
        <w:t xml:space="preserve">16.6.1995 would regain their seniority over SC/ST employees who were promoted earlier.  The applicant has filed rejoinder to the written statement filed on behalf of respondents 1 to 6.  </w:t>
      </w:r>
    </w:p>
    <w:p w:rsidR="00004C70" w:rsidRPr="00004C70" w:rsidRDefault="00004C70" w:rsidP="00004C70">
      <w:pPr>
        <w:rPr>
          <w:rFonts w:ascii="Arial" w:hAnsi="Arial" w:cs="Arial"/>
        </w:rPr>
      </w:pPr>
      <w:r w:rsidRPr="00004C70">
        <w:rPr>
          <w:rFonts w:ascii="Arial" w:hAnsi="Arial" w:cs="Arial"/>
        </w:rPr>
        <w:t>7.</w:t>
      </w:r>
      <w:r w:rsidRPr="00004C70">
        <w:rPr>
          <w:rFonts w:ascii="Arial" w:hAnsi="Arial" w:cs="Arial"/>
        </w:rPr>
        <w:tab/>
        <w:t xml:space="preserve">Another reply on behalf of respondents 5 and 6 has been filed, to which the applicants have filed rejoinder.  An additional reply has also been filed by respondents 1 to 4 stating that the applicants have introduced some new facts in their rejoinder, which would need a reply.  The applicants have filed rejoinder to this additional reply filed on behalf of respondents 1 to 4.  Yet another additional reply has been filed on behalf of respondents 5 and 6.  The 1st respondent has filed an independent reply as well, which, it appears, has been filed as the Tribunal wanted DOP&amp;T to respond to the OA.  It is pleaded therein that Scheduled Castes and Scheduled Tribes constitute the backward class of society, and while discussing the meaning of the expression </w:t>
      </w:r>
      <w:r w:rsidRPr="00004C70">
        <w:rPr>
          <w:rFonts w:ascii="Arial" w:hAnsi="Arial" w:cs="Arial"/>
        </w:rPr>
        <w:t>Backward Class of citizens</w:t>
      </w:r>
      <w:r w:rsidRPr="00004C70">
        <w:rPr>
          <w:rFonts w:ascii="Arial" w:hAnsi="Arial" w:cs="Arial"/>
        </w:rPr>
        <w:t xml:space="preserve"> in Article 16(4), the Supreme Court in the matter of Indra Sawhney (supra) made some observations.  Such observations have been reproduced in the reply.  The observations made by the Supreme Court in depicting the condition of SC/ST have also been reproduced in the reply.  It is pleaded that the Scheduled Castes constitute backward class of society and there would be no need of further inquiry to establish this fact, and that the position with regard to Scheduled Tribes is no better.  While referring to concept of </w:t>
      </w:r>
      <w:r w:rsidRPr="00004C70">
        <w:rPr>
          <w:rFonts w:ascii="Arial" w:hAnsi="Arial" w:cs="Arial"/>
        </w:rPr>
        <w:t>creamy layer</w:t>
      </w:r>
      <w:r w:rsidRPr="00004C70">
        <w:rPr>
          <w:rFonts w:ascii="Arial" w:hAnsi="Arial" w:cs="Arial"/>
        </w:rPr>
        <w:t>, it is pleaded that the Hon</w:t>
      </w:r>
      <w:r w:rsidRPr="00004C70">
        <w:rPr>
          <w:rFonts w:ascii="Arial" w:hAnsi="Arial" w:cs="Arial"/>
        </w:rPr>
        <w:t>ble Supreme Court in the matter of Indra Sawhney has made it clear that the discussion about creamy layer is confined to Other Backward Classes (OBCs) and has no relevance in the case of SC/ST.  It is then pleaded that the inadequacy of representation is an essential condition for making provision of reservation for any backward class.  Adequacy of representation in service is, however, subjective to the satisfaction of the State.  In that regard, some observations made in Indra Sawhney</w:t>
      </w:r>
      <w:r w:rsidRPr="00004C70">
        <w:rPr>
          <w:rFonts w:ascii="Arial" w:hAnsi="Arial" w:cs="Arial"/>
        </w:rPr>
        <w:t>s case have been reproduced.  It is then pleaded that data has been collected regarding representation of SC/ST in the Central Government services as on 1.1.2006.  The same has been given in a tabulated form and reads as follows:</w:t>
      </w:r>
    </w:p>
    <w:p w:rsidR="00004C70" w:rsidRPr="00004C70" w:rsidRDefault="00004C70" w:rsidP="00004C70">
      <w:pPr>
        <w:rPr>
          <w:rFonts w:ascii="Arial" w:hAnsi="Arial" w:cs="Arial"/>
        </w:rPr>
      </w:pPr>
      <w:r w:rsidRPr="00004C70">
        <w:rPr>
          <w:rFonts w:ascii="Arial" w:hAnsi="Arial" w:cs="Arial"/>
        </w:rPr>
        <w:t xml:space="preserve"> </w:t>
      </w:r>
    </w:p>
    <w:p w:rsidR="00004C70" w:rsidRPr="00004C70" w:rsidRDefault="00004C70" w:rsidP="00004C70">
      <w:pPr>
        <w:rPr>
          <w:rFonts w:ascii="Arial" w:hAnsi="Arial" w:cs="Arial"/>
        </w:rPr>
      </w:pPr>
      <w:r w:rsidRPr="00004C70">
        <w:rPr>
          <w:rFonts w:ascii="Arial" w:hAnsi="Arial" w:cs="Arial"/>
        </w:rPr>
        <w:br w:type="page"/>
      </w:r>
      <w:r w:rsidRPr="00004C70">
        <w:rPr>
          <w:rFonts w:ascii="Arial" w:hAnsi="Arial" w:cs="Arial"/>
        </w:rPr>
        <w:lastRenderedPageBreak/>
        <w:t>Group</w:t>
      </w:r>
      <w:r w:rsidRPr="00004C70">
        <w:rPr>
          <w:rFonts w:ascii="Arial" w:hAnsi="Arial" w:cs="Arial"/>
        </w:rPr>
        <w:tab/>
        <w:t>Total number of employees</w:t>
      </w:r>
      <w:r w:rsidRPr="00004C70">
        <w:rPr>
          <w:rFonts w:ascii="Arial" w:hAnsi="Arial" w:cs="Arial"/>
        </w:rPr>
        <w:tab/>
        <w:t>SCs</w:t>
      </w:r>
      <w:r w:rsidRPr="00004C70">
        <w:rPr>
          <w:rFonts w:ascii="Arial" w:hAnsi="Arial" w:cs="Arial"/>
        </w:rPr>
        <w:tab/>
        <w:t>%</w:t>
      </w:r>
      <w:r w:rsidRPr="00004C70">
        <w:rPr>
          <w:rFonts w:ascii="Arial" w:hAnsi="Arial" w:cs="Arial"/>
        </w:rPr>
        <w:tab/>
        <w:t>STs</w:t>
      </w:r>
      <w:r w:rsidRPr="00004C70">
        <w:rPr>
          <w:rFonts w:ascii="Arial" w:hAnsi="Arial" w:cs="Arial"/>
        </w:rPr>
        <w:tab/>
        <w:t>%</w:t>
      </w:r>
      <w:r w:rsidRPr="00004C70">
        <w:rPr>
          <w:rFonts w:ascii="Arial" w:hAnsi="Arial" w:cs="Arial"/>
        </w:rPr>
        <w:tab/>
        <w:t xml:space="preserve">   </w:t>
      </w:r>
    </w:p>
    <w:p w:rsidR="00004C70" w:rsidRPr="00004C70" w:rsidRDefault="00004C70" w:rsidP="00004C70">
      <w:pPr>
        <w:rPr>
          <w:rFonts w:ascii="Arial" w:hAnsi="Arial" w:cs="Arial"/>
        </w:rPr>
      </w:pPr>
      <w:r w:rsidRPr="00004C70">
        <w:rPr>
          <w:rFonts w:ascii="Arial" w:hAnsi="Arial" w:cs="Arial"/>
        </w:rPr>
        <w:t>A</w:t>
      </w:r>
      <w:r w:rsidRPr="00004C70">
        <w:rPr>
          <w:rFonts w:ascii="Arial" w:hAnsi="Arial" w:cs="Arial"/>
        </w:rPr>
        <w:tab/>
        <w:t>114256</w:t>
      </w:r>
      <w:r w:rsidRPr="00004C70">
        <w:rPr>
          <w:rFonts w:ascii="Arial" w:hAnsi="Arial" w:cs="Arial"/>
        </w:rPr>
        <w:tab/>
        <w:t>14719</w:t>
      </w:r>
      <w:r w:rsidRPr="00004C70">
        <w:rPr>
          <w:rFonts w:ascii="Arial" w:hAnsi="Arial" w:cs="Arial"/>
        </w:rPr>
        <w:tab/>
        <w:t>12.9</w:t>
      </w:r>
      <w:r w:rsidRPr="00004C70">
        <w:rPr>
          <w:rFonts w:ascii="Arial" w:hAnsi="Arial" w:cs="Arial"/>
        </w:rPr>
        <w:tab/>
        <w:t>4408</w:t>
      </w:r>
      <w:r w:rsidRPr="00004C70">
        <w:rPr>
          <w:rFonts w:ascii="Arial" w:hAnsi="Arial" w:cs="Arial"/>
        </w:rPr>
        <w:tab/>
        <w:t>3.9</w:t>
      </w:r>
      <w:r w:rsidRPr="00004C70">
        <w:rPr>
          <w:rFonts w:ascii="Arial" w:hAnsi="Arial" w:cs="Arial"/>
        </w:rPr>
        <w:tab/>
        <w:t xml:space="preserve">   </w:t>
      </w:r>
    </w:p>
    <w:p w:rsidR="00004C70" w:rsidRPr="00004C70" w:rsidRDefault="00004C70" w:rsidP="00004C70">
      <w:pPr>
        <w:rPr>
          <w:rFonts w:ascii="Arial" w:hAnsi="Arial" w:cs="Arial"/>
        </w:rPr>
      </w:pPr>
      <w:r w:rsidRPr="00004C70">
        <w:rPr>
          <w:rFonts w:ascii="Arial" w:hAnsi="Arial" w:cs="Arial"/>
        </w:rPr>
        <w:t>B</w:t>
      </w:r>
      <w:r w:rsidRPr="00004C70">
        <w:rPr>
          <w:rFonts w:ascii="Arial" w:hAnsi="Arial" w:cs="Arial"/>
        </w:rPr>
        <w:tab/>
        <w:t>174965</w:t>
      </w:r>
      <w:r w:rsidRPr="00004C70">
        <w:rPr>
          <w:rFonts w:ascii="Arial" w:hAnsi="Arial" w:cs="Arial"/>
        </w:rPr>
        <w:tab/>
        <w:t>26256</w:t>
      </w:r>
      <w:r w:rsidRPr="00004C70">
        <w:rPr>
          <w:rFonts w:ascii="Arial" w:hAnsi="Arial" w:cs="Arial"/>
        </w:rPr>
        <w:tab/>
        <w:t>15.0</w:t>
      </w:r>
      <w:r w:rsidRPr="00004C70">
        <w:rPr>
          <w:rFonts w:ascii="Arial" w:hAnsi="Arial" w:cs="Arial"/>
        </w:rPr>
        <w:tab/>
        <w:t>9939</w:t>
      </w:r>
      <w:r w:rsidRPr="00004C70">
        <w:rPr>
          <w:rFonts w:ascii="Arial" w:hAnsi="Arial" w:cs="Arial"/>
        </w:rPr>
        <w:tab/>
        <w:t>5.7</w:t>
      </w:r>
      <w:r w:rsidRPr="00004C70">
        <w:rPr>
          <w:rFonts w:ascii="Arial" w:hAnsi="Arial" w:cs="Arial"/>
        </w:rPr>
        <w:tab/>
        <w:t xml:space="preserve">   </w:t>
      </w:r>
    </w:p>
    <w:p w:rsidR="00004C70" w:rsidRPr="00004C70" w:rsidRDefault="00004C70" w:rsidP="00004C70">
      <w:pPr>
        <w:rPr>
          <w:rFonts w:ascii="Arial" w:hAnsi="Arial" w:cs="Arial"/>
        </w:rPr>
      </w:pPr>
      <w:r w:rsidRPr="00004C70">
        <w:rPr>
          <w:rFonts w:ascii="Arial" w:hAnsi="Arial" w:cs="Arial"/>
        </w:rPr>
        <w:t>C</w:t>
      </w:r>
      <w:r w:rsidRPr="00004C70">
        <w:rPr>
          <w:rFonts w:ascii="Arial" w:hAnsi="Arial" w:cs="Arial"/>
        </w:rPr>
        <w:tab/>
        <w:t>2078929</w:t>
      </w:r>
      <w:r w:rsidRPr="00004C70">
        <w:rPr>
          <w:rFonts w:ascii="Arial" w:hAnsi="Arial" w:cs="Arial"/>
        </w:rPr>
        <w:tab/>
        <w:t>340691</w:t>
      </w:r>
      <w:r w:rsidRPr="00004C70">
        <w:rPr>
          <w:rFonts w:ascii="Arial" w:hAnsi="Arial" w:cs="Arial"/>
        </w:rPr>
        <w:tab/>
        <w:t>16.4</w:t>
      </w:r>
      <w:r w:rsidRPr="00004C70">
        <w:rPr>
          <w:rFonts w:ascii="Arial" w:hAnsi="Arial" w:cs="Arial"/>
        </w:rPr>
        <w:tab/>
        <w:t>142724</w:t>
      </w:r>
      <w:r w:rsidRPr="00004C70">
        <w:rPr>
          <w:rFonts w:ascii="Arial" w:hAnsi="Arial" w:cs="Arial"/>
        </w:rPr>
        <w:tab/>
        <w:t>6.9</w:t>
      </w:r>
      <w:r w:rsidRPr="00004C70">
        <w:rPr>
          <w:rFonts w:ascii="Arial" w:hAnsi="Arial" w:cs="Arial"/>
        </w:rPr>
        <w:tab/>
        <w:t xml:space="preserve">   </w:t>
      </w:r>
    </w:p>
    <w:p w:rsidR="00004C70" w:rsidRPr="00004C70" w:rsidRDefault="00004C70" w:rsidP="00004C70">
      <w:pPr>
        <w:rPr>
          <w:rFonts w:ascii="Arial" w:hAnsi="Arial" w:cs="Arial"/>
        </w:rPr>
      </w:pPr>
      <w:r w:rsidRPr="00004C70">
        <w:rPr>
          <w:rFonts w:ascii="Arial" w:hAnsi="Arial" w:cs="Arial"/>
        </w:rPr>
        <w:t>D (Excluding Sweepers)</w:t>
      </w:r>
      <w:r w:rsidRPr="00004C70">
        <w:rPr>
          <w:rFonts w:ascii="Arial" w:hAnsi="Arial" w:cs="Arial"/>
        </w:rPr>
        <w:tab/>
        <w:t>825279</w:t>
      </w:r>
      <w:r w:rsidRPr="00004C70">
        <w:rPr>
          <w:rFonts w:ascii="Arial" w:hAnsi="Arial" w:cs="Arial"/>
        </w:rPr>
        <w:tab/>
        <w:t>153286</w:t>
      </w:r>
      <w:r w:rsidRPr="00004C70">
        <w:rPr>
          <w:rFonts w:ascii="Arial" w:hAnsi="Arial" w:cs="Arial"/>
        </w:rPr>
        <w:tab/>
        <w:t>18.6</w:t>
      </w:r>
      <w:r w:rsidRPr="00004C70">
        <w:rPr>
          <w:rFonts w:ascii="Arial" w:hAnsi="Arial" w:cs="Arial"/>
        </w:rPr>
        <w:tab/>
        <w:t>58377</w:t>
      </w:r>
      <w:r w:rsidRPr="00004C70">
        <w:rPr>
          <w:rFonts w:ascii="Arial" w:hAnsi="Arial" w:cs="Arial"/>
        </w:rPr>
        <w:tab/>
        <w:t>7.1</w:t>
      </w:r>
      <w:r w:rsidRPr="00004C70">
        <w:rPr>
          <w:rFonts w:ascii="Arial" w:hAnsi="Arial" w:cs="Arial"/>
        </w:rPr>
        <w:tab/>
        <w:t xml:space="preserve">   </w:t>
      </w:r>
    </w:p>
    <w:p w:rsidR="00004C70" w:rsidRPr="00004C70" w:rsidRDefault="00004C70" w:rsidP="00004C70">
      <w:pPr>
        <w:rPr>
          <w:rFonts w:ascii="Arial" w:hAnsi="Arial" w:cs="Arial"/>
        </w:rPr>
      </w:pPr>
      <w:r w:rsidRPr="00004C70">
        <w:rPr>
          <w:rFonts w:ascii="Arial" w:hAnsi="Arial" w:cs="Arial"/>
        </w:rPr>
        <w:t>Sweepers</w:t>
      </w:r>
      <w:r w:rsidRPr="00004C70">
        <w:rPr>
          <w:rFonts w:ascii="Arial" w:hAnsi="Arial" w:cs="Arial"/>
        </w:rPr>
        <w:tab/>
        <w:t>83061</w:t>
      </w:r>
      <w:r w:rsidRPr="00004C70">
        <w:rPr>
          <w:rFonts w:ascii="Arial" w:hAnsi="Arial" w:cs="Arial"/>
        </w:rPr>
        <w:tab/>
        <w:t>49279</w:t>
      </w:r>
      <w:r w:rsidRPr="00004C70">
        <w:rPr>
          <w:rFonts w:ascii="Arial" w:hAnsi="Arial" w:cs="Arial"/>
        </w:rPr>
        <w:tab/>
        <w:t>59.3</w:t>
      </w:r>
      <w:r w:rsidRPr="00004C70">
        <w:rPr>
          <w:rFonts w:ascii="Arial" w:hAnsi="Arial" w:cs="Arial"/>
        </w:rPr>
        <w:tab/>
        <w:t>4560</w:t>
      </w:r>
      <w:r w:rsidRPr="00004C70">
        <w:rPr>
          <w:rFonts w:ascii="Arial" w:hAnsi="Arial" w:cs="Arial"/>
        </w:rPr>
        <w:tab/>
        <w:t>5.5</w:t>
      </w:r>
      <w:r w:rsidRPr="00004C70">
        <w:rPr>
          <w:rFonts w:ascii="Arial" w:hAnsi="Arial" w:cs="Arial"/>
        </w:rPr>
        <w:tab/>
        <w:t xml:space="preserve">   </w:t>
      </w:r>
    </w:p>
    <w:p w:rsidR="00004C70" w:rsidRPr="00004C70" w:rsidRDefault="00004C70" w:rsidP="00004C70">
      <w:pPr>
        <w:rPr>
          <w:rFonts w:ascii="Arial" w:hAnsi="Arial" w:cs="Arial"/>
        </w:rPr>
      </w:pPr>
      <w:r w:rsidRPr="00004C70">
        <w:rPr>
          <w:rFonts w:ascii="Arial" w:hAnsi="Arial" w:cs="Arial"/>
        </w:rPr>
        <w:t>Total (Excluding Sweepers)</w:t>
      </w:r>
      <w:r w:rsidRPr="00004C70">
        <w:rPr>
          <w:rFonts w:ascii="Arial" w:hAnsi="Arial" w:cs="Arial"/>
        </w:rPr>
        <w:tab/>
        <w:t>3193429</w:t>
      </w:r>
      <w:r w:rsidRPr="00004C70">
        <w:rPr>
          <w:rFonts w:ascii="Arial" w:hAnsi="Arial" w:cs="Arial"/>
        </w:rPr>
        <w:tab/>
        <w:t>534952</w:t>
      </w:r>
      <w:r w:rsidRPr="00004C70">
        <w:rPr>
          <w:rFonts w:ascii="Arial" w:hAnsi="Arial" w:cs="Arial"/>
        </w:rPr>
        <w:tab/>
        <w:t>16.75</w:t>
      </w:r>
      <w:r w:rsidRPr="00004C70">
        <w:rPr>
          <w:rFonts w:ascii="Arial" w:hAnsi="Arial" w:cs="Arial"/>
        </w:rPr>
        <w:tab/>
        <w:t>215448</w:t>
      </w:r>
      <w:r w:rsidRPr="00004C70">
        <w:rPr>
          <w:rFonts w:ascii="Arial" w:hAnsi="Arial" w:cs="Arial"/>
        </w:rPr>
        <w:tab/>
        <w:t>6.75</w:t>
      </w:r>
      <w:r w:rsidRPr="00004C70">
        <w:rPr>
          <w:rFonts w:ascii="Arial" w:hAnsi="Arial" w:cs="Arial"/>
        </w:rPr>
        <w:tab/>
        <w:t xml:space="preserve">   </w:t>
      </w:r>
    </w:p>
    <w:p w:rsidR="00004C70" w:rsidRPr="00004C70" w:rsidRDefault="00004C70" w:rsidP="00004C70">
      <w:pPr>
        <w:rPr>
          <w:rFonts w:ascii="Arial" w:hAnsi="Arial" w:cs="Arial"/>
        </w:rPr>
      </w:pPr>
      <w:r w:rsidRPr="00004C70">
        <w:rPr>
          <w:rFonts w:ascii="Arial" w:hAnsi="Arial" w:cs="Arial"/>
        </w:rPr>
        <w:t>Total (Including Sweepers)</w:t>
      </w:r>
      <w:r w:rsidRPr="00004C70">
        <w:rPr>
          <w:rFonts w:ascii="Arial" w:hAnsi="Arial" w:cs="Arial"/>
        </w:rPr>
        <w:tab/>
        <w:t>3276490</w:t>
      </w:r>
      <w:r w:rsidRPr="00004C70">
        <w:rPr>
          <w:rFonts w:ascii="Arial" w:hAnsi="Arial" w:cs="Arial"/>
        </w:rPr>
        <w:tab/>
        <w:t>584231</w:t>
      </w:r>
      <w:r w:rsidRPr="00004C70">
        <w:rPr>
          <w:rFonts w:ascii="Arial" w:hAnsi="Arial" w:cs="Arial"/>
        </w:rPr>
        <w:tab/>
        <w:t>17.83</w:t>
      </w:r>
      <w:r w:rsidRPr="00004C70">
        <w:rPr>
          <w:rFonts w:ascii="Arial" w:hAnsi="Arial" w:cs="Arial"/>
        </w:rPr>
        <w:tab/>
        <w:t>220008</w:t>
      </w:r>
      <w:r w:rsidRPr="00004C70">
        <w:rPr>
          <w:rFonts w:ascii="Arial" w:hAnsi="Arial" w:cs="Arial"/>
        </w:rPr>
        <w:tab/>
        <w:t>6.71</w:t>
      </w:r>
      <w:r w:rsidRPr="00004C70">
        <w:rPr>
          <w:rFonts w:ascii="Arial" w:hAnsi="Arial" w:cs="Arial"/>
        </w:rPr>
        <w:tab/>
        <w:t xml:space="preserve">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xml:space="preserve">It is the case of the 1st respondent that according to the 2001 Census, there are 16.2% Scheduled Castes and 8.2% Scheduled Tribes in the population of the country.  The table as given by them, it is stated, would show that representation of the SC in Group </w:t>
      </w:r>
      <w:r w:rsidRPr="00004C70">
        <w:rPr>
          <w:rFonts w:ascii="Arial" w:hAnsi="Arial" w:cs="Arial"/>
        </w:rPr>
        <w:t>A</w:t>
      </w:r>
      <w:r w:rsidRPr="00004C70">
        <w:rPr>
          <w:rFonts w:ascii="Arial" w:hAnsi="Arial" w:cs="Arial"/>
        </w:rPr>
        <w:t xml:space="preserve"> and Group </w:t>
      </w:r>
      <w:r w:rsidRPr="00004C70">
        <w:rPr>
          <w:rFonts w:ascii="Arial" w:hAnsi="Arial" w:cs="Arial"/>
        </w:rPr>
        <w:t>B</w:t>
      </w:r>
      <w:r w:rsidRPr="00004C70">
        <w:rPr>
          <w:rFonts w:ascii="Arial" w:hAnsi="Arial" w:cs="Arial"/>
        </w:rPr>
        <w:t xml:space="preserve"> posts and ST in all groups of posts is less than the percentage of their population.  The reservation for SC and ST in the Central Government services is 15% and 7.5% respectively, and it is implemented post-based, which means that if representation of SC in a grade becomes 15% they are not given any reservation.  Thus the Government, for the purpose of reservation, treats 15% representation of SC as adequate and whenever such adequacy is arrived at, no reservation is provided to that class.  The same is true as regards the ST as well.  Thus there is an inbuilt system to ensure that reservation to the SC and ST is not given when their representation in a service becomes adequate.  Instructions contained in DOP&amp;T OM dated 21.1.1977, as amended from time to time, provide that an unfit person would not be appointed even by reservation.  Officers occupying higher positions in services have to perform higher duties and responsibilities.  Reservation in promotion is applicable only up to the lowest rung of Group </w:t>
      </w:r>
      <w:r w:rsidRPr="00004C70">
        <w:rPr>
          <w:rFonts w:ascii="Arial" w:hAnsi="Arial" w:cs="Arial"/>
        </w:rPr>
        <w:t>A</w:t>
      </w:r>
      <w:r w:rsidRPr="00004C70">
        <w:rPr>
          <w:rFonts w:ascii="Arial" w:hAnsi="Arial" w:cs="Arial"/>
        </w:rPr>
        <w:t xml:space="preserve">.  There is no reservation in promotion in higher posts.  Thus only competent persons are promoted to higher grades, where any relaxation may affect the efficiency of administration, which ensures that efficiency of administration is not compromised.  Instructions issued by the government introducing post-based reservation rosters provide that total reservation shall in no case exceed 50%.  Reservation for SC, ST and OBC in case of direct recruitment on all India basis by open competition is 15%, 7.5% and 27% respectively, while in case of direct recruitment on all India basis otherwise than by open competition, the reservation is 16.66%, 7.5% and 25.84% respectively.  In case of direct recruitment to Groups C and D posts which normally attract candidates from a locality or a region, while percentage of reservation for SC/ST is generally fixed in promotion to the population of SC and ST in the respective States/Union Territories, for OBCs it is fixed keeping in view the proportion of their population in the concerned States/UTs, and the fact that total reservation for SC/ST/OBC remains within the limit of 50%, and reservation for OBC remains within the limit of 27%.  Reservation in promotion is available to SC and ST at the ratio of 15% and 7.5% respectively.  Thus, reservation does not exceed 50% in any case.  The 1st respondent on the basis of the </w:t>
      </w:r>
      <w:r w:rsidRPr="00004C70">
        <w:rPr>
          <w:rFonts w:ascii="Arial" w:hAnsi="Arial" w:cs="Arial"/>
        </w:rPr>
        <w:lastRenderedPageBreak/>
        <w:t>judgment of the Hon</w:t>
      </w:r>
      <w:r w:rsidRPr="00004C70">
        <w:rPr>
          <w:rFonts w:ascii="Arial" w:hAnsi="Arial" w:cs="Arial"/>
        </w:rPr>
        <w:t>ble Supreme Court in the matter of M. Nagaraj (supra) issued instructions vide letter dated 29.3.2007 clarifying that the observations made in the said case regarding creamy layer amongst the SC/ST are mere obiter dicta, per incurium and would not flow from, and cannot be reconciled with the nine-Judge Bench judgment of the supreme Court in the matter of Indra sawhney (supra), and that these instructions are based on the judgment of the Supreme court in Indra Sawhnay</w:t>
      </w:r>
      <w:r w:rsidRPr="00004C70">
        <w:rPr>
          <w:rFonts w:ascii="Arial" w:hAnsi="Arial" w:cs="Arial"/>
        </w:rPr>
        <w:t>s case, which makes it clear that the concept of creamy layer does not apply to the SC/ST.</w:t>
      </w:r>
    </w:p>
    <w:p w:rsidR="00004C70" w:rsidRPr="00004C70" w:rsidRDefault="00004C70" w:rsidP="00004C70">
      <w:pPr>
        <w:rPr>
          <w:rFonts w:ascii="Arial" w:hAnsi="Arial" w:cs="Arial"/>
        </w:rPr>
      </w:pPr>
      <w:r w:rsidRPr="00004C70">
        <w:rPr>
          <w:rFonts w:ascii="Arial" w:hAnsi="Arial" w:cs="Arial"/>
        </w:rPr>
        <w:tab/>
        <w:t>8.</w:t>
      </w:r>
      <w:r w:rsidRPr="00004C70">
        <w:rPr>
          <w:rFonts w:ascii="Arial" w:hAnsi="Arial" w:cs="Arial"/>
        </w:rPr>
        <w:tab/>
        <w:t>The applicants have filed rejoinder to the counter reply filed by the 1st respondent, wherein it is stated that the present Application is related to reservation in promotion and consequential seniority thereof.  It is pleaded that in the case of reservation in promotion the 9-Judge Constitutional Bench of the Hon</w:t>
      </w:r>
      <w:r w:rsidRPr="00004C70">
        <w:rPr>
          <w:rFonts w:ascii="Arial" w:hAnsi="Arial" w:cs="Arial"/>
        </w:rPr>
        <w:t>ble Supreme Court in the case of Indra Sawhney (supra) observed that the backwardness of a class has no role to play, because promotions are made of individuals and not of the class, and that after joining service the employees of backward class come at par with the general category employees, and further discrimination between general and reserved category employees would amount to treating equals unequally.  Insofar as, the judgment of the Supreme Court in M. Nagaraj (supra) is concerned, it is the case of the applicants that the same is related to reservation of SC/ST in the matter of appointments in posts, and, therefore, the findings of the Apex Court on the concept of creamy layer are also confined to SC/ST candidates, and further that in the later judgments in Nair Service Society v State of Kerala [(2007) 4 SCC 1] and R. S. Garg v State of Uttar Pradesh [(2006) 6 SCC 106], the Supreme Court has clearly held that the concept of creamy layer is equally applicable in the case of SC/ST and that they have to be excluded for reservation in view of command of Article 14 of the Constitution.  As regards adequate representation of backward classes in service, it is the case of the applicants, that it would mean appointments as per prescribed percentages fixed by the State/Central Governments, and once, the prescribed percentages are achieved, no further reservation would be permissible, and that the opinion of the State to allow reservation must be supported by quantifiable data in regard to short-fall of the backward class in the cadre along with compelling reasons to allow reservation in services, and that this process has not been followed by the respondents before making reservations, and, therefore, all the appointments made under the policy of reservation are bad in the eye of law.  It is then pleaded that the respondents have shown figures of all Central Government employees, whereas the applicants are concerned with railway employees only, for whom no data has been given in the reply filed by the respondents, and even otherwise, in the data produced by the respondents, it has been stated that the representation of SC employees in the Central services including railway department, has already been achieved as 15%, 16.4% and 19.6% in groups B, C and D respectively (excluding sweepers), which would clearly indicate that the requisite representation of 15% prescribed for SCs has already been achieved, and even more than that, and, therefore, there is no question of allowing reservation in groups B, C and D services.  It is also the case of the applicants that adequate representation does not mean proportionate representation, and that the population of SC/ST has no role to play in the matter of reservation.  In the additional affidavit dated 26.4.2010 filed on behalf of the applicants, it has also been stated that the respondents have not carried out any exercise to find out:</w:t>
      </w:r>
    </w:p>
    <w:p w:rsidR="00004C70" w:rsidRPr="00004C70" w:rsidRDefault="00004C70" w:rsidP="00004C70">
      <w:pPr>
        <w:rPr>
          <w:rFonts w:ascii="Arial" w:hAnsi="Arial" w:cs="Arial"/>
        </w:rPr>
      </w:pPr>
      <w:r w:rsidRPr="00004C70">
        <w:rPr>
          <w:rFonts w:ascii="Arial" w:hAnsi="Arial" w:cs="Arial"/>
        </w:rPr>
        <w:lastRenderedPageBreak/>
        <w:t>(a)</w:t>
      </w:r>
      <w:r w:rsidRPr="00004C70">
        <w:rPr>
          <w:rFonts w:ascii="Arial" w:hAnsi="Arial" w:cs="Arial"/>
        </w:rPr>
        <w:tab/>
        <w:t>the parameters to determine backwardness which has to be based on objective and quantifiable criteria;</w:t>
      </w:r>
    </w:p>
    <w:p w:rsidR="00004C70" w:rsidRPr="00004C70" w:rsidRDefault="00004C70" w:rsidP="00004C70">
      <w:pPr>
        <w:rPr>
          <w:rFonts w:ascii="Arial" w:hAnsi="Arial" w:cs="Arial"/>
        </w:rPr>
      </w:pPr>
      <w:r w:rsidRPr="00004C70">
        <w:rPr>
          <w:rFonts w:ascii="Arial" w:hAnsi="Arial" w:cs="Arial"/>
        </w:rPr>
        <w:t>(b)</w:t>
      </w:r>
      <w:r w:rsidRPr="00004C70">
        <w:rPr>
          <w:rFonts w:ascii="Arial" w:hAnsi="Arial" w:cs="Arial"/>
        </w:rPr>
        <w:tab/>
        <w:t xml:space="preserve">identification of persons who satisfy the above parameters and also excluding persons or class of persons who form part of the </w:t>
      </w:r>
      <w:r w:rsidRPr="00004C70">
        <w:rPr>
          <w:rFonts w:ascii="Arial" w:hAnsi="Arial" w:cs="Arial"/>
        </w:rPr>
        <w:t>creamy layer</w:t>
      </w:r>
      <w:r w:rsidRPr="00004C70">
        <w:rPr>
          <w:rFonts w:ascii="Arial" w:hAnsi="Arial" w:cs="Arial"/>
        </w:rPr>
        <w:t>;</w:t>
      </w:r>
    </w:p>
    <w:p w:rsidR="00004C70" w:rsidRPr="00004C70" w:rsidRDefault="00004C70" w:rsidP="00004C70">
      <w:pPr>
        <w:rPr>
          <w:rFonts w:ascii="Arial" w:hAnsi="Arial" w:cs="Arial"/>
        </w:rPr>
      </w:pPr>
      <w:r w:rsidRPr="00004C70">
        <w:rPr>
          <w:rFonts w:ascii="Arial" w:hAnsi="Arial" w:cs="Arial"/>
        </w:rPr>
        <w:t>(c)</w:t>
      </w:r>
      <w:r w:rsidRPr="00004C70">
        <w:rPr>
          <w:rFonts w:ascii="Arial" w:hAnsi="Arial" w:cs="Arial"/>
        </w:rPr>
        <w:tab/>
        <w:t>laying down benchmarks providing the maximum reservation that can be provided which when achieved would trigger a discontinuation of reservation (either in direct recruitment or in promotions);</w:t>
      </w:r>
    </w:p>
    <w:p w:rsidR="00004C70" w:rsidRPr="00004C70" w:rsidRDefault="00004C70" w:rsidP="00004C70">
      <w:pPr>
        <w:rPr>
          <w:rFonts w:ascii="Arial" w:hAnsi="Arial" w:cs="Arial"/>
        </w:rPr>
      </w:pPr>
      <w:r w:rsidRPr="00004C70">
        <w:rPr>
          <w:rFonts w:ascii="Arial" w:hAnsi="Arial" w:cs="Arial"/>
        </w:rPr>
        <w:t>(d)</w:t>
      </w:r>
      <w:r w:rsidRPr="00004C70">
        <w:rPr>
          <w:rFonts w:ascii="Arial" w:hAnsi="Arial" w:cs="Arial"/>
        </w:rPr>
        <w:tab/>
        <w:t>factors to be taken into consideration to maintain overall administrative efficiency i.e. the maximum posts that can be reserved and also identification of areas and avenues which are critical to the working of the organisation and where no reservation could be provided or else the efficiency and the manner of working of the organisation as a whole would suffer;</w:t>
      </w:r>
    </w:p>
    <w:p w:rsidR="00004C70" w:rsidRPr="00004C70" w:rsidRDefault="00004C70" w:rsidP="00004C70">
      <w:pPr>
        <w:rPr>
          <w:rFonts w:ascii="Arial" w:hAnsi="Arial" w:cs="Arial"/>
        </w:rPr>
      </w:pPr>
      <w:r w:rsidRPr="00004C70">
        <w:rPr>
          <w:rFonts w:ascii="Arial" w:hAnsi="Arial" w:cs="Arial"/>
        </w:rPr>
        <w:t>(e)</w:t>
      </w:r>
      <w:r w:rsidRPr="00004C70">
        <w:rPr>
          <w:rFonts w:ascii="Arial" w:hAnsi="Arial" w:cs="Arial"/>
        </w:rPr>
        <w:tab/>
        <w:t>the actual representation of such class of persons in the matter of public employment and a comparison with the benchmarks to show compelling state need to exercise powers under Article 16(4) or Article 16(4A);</w:t>
      </w:r>
    </w:p>
    <w:p w:rsidR="00004C70" w:rsidRPr="00004C70" w:rsidRDefault="00004C70" w:rsidP="00004C70">
      <w:pPr>
        <w:rPr>
          <w:rFonts w:ascii="Arial" w:hAnsi="Arial" w:cs="Arial"/>
        </w:rPr>
      </w:pPr>
      <w:r w:rsidRPr="00004C70">
        <w:rPr>
          <w:rFonts w:ascii="Arial" w:hAnsi="Arial" w:cs="Arial"/>
        </w:rPr>
        <w:t>(f)</w:t>
      </w:r>
      <w:r w:rsidRPr="00004C70">
        <w:rPr>
          <w:rFonts w:ascii="Arial" w:hAnsi="Arial" w:cs="Arial"/>
        </w:rPr>
        <w:tab/>
        <w:t>setting up a continuous mechanism to see that the benchmarks and thresholds laid down are not breached and as soon as the targets are achieved, reservation is discontinued so as not to cause reverse discrimination and a breach of constitutional requirements.</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xml:space="preserve">It is pleaded that these are necessary requirements in view of the law laid down by the Supreme Court, which the respondents were required to carry out before providing for, or for that matter, continuation with the policy of reservation in promotions, conferring consequential seniority, etc.  It is then pleaded that despite the decision of the Supreme Court, the respondents have not carried out any of the above exercises which would justify the exercise of the enabling power by the authorities, and that the burden to establish the existence of compelling need is on the State, and if the State fails to satisfy the compelling need, it would necessarily mean absence of jurisdictional facts and as such the exercise of power under the enabling provisions would be unsustainable.  Insofar as, reliance by the respondents on the circular dated 2.3.2007 is concerned, it is the case of the applicants that the same is purported to have been issued in compliance of the judgment of the Apex Court in M. Nagaraj (supra).  It is the case of the applicants that the said circular is not a compliance of the judgment of the Supreme Court, but is merely communication of the operative directions contained therein.  No exercise as mentioned above, it is pleaded, has been carried out, which ought to have been carried out as per the directions of the Apex Court </w:t>
      </w:r>
      <w:r w:rsidRPr="00004C70">
        <w:rPr>
          <w:rFonts w:ascii="Arial" w:hAnsi="Arial" w:cs="Arial"/>
        </w:rPr>
        <w:t>before</w:t>
      </w:r>
      <w:r w:rsidRPr="00004C70">
        <w:rPr>
          <w:rFonts w:ascii="Arial" w:hAnsi="Arial" w:cs="Arial"/>
        </w:rPr>
        <w:t> the power could have been exercised, but the State has failed to carry out the exercise even after the judgment.</w:t>
      </w:r>
    </w:p>
    <w:p w:rsidR="00004C70" w:rsidRPr="00004C70" w:rsidRDefault="00004C70" w:rsidP="00004C70">
      <w:pPr>
        <w:rPr>
          <w:rFonts w:ascii="Arial" w:hAnsi="Arial" w:cs="Arial"/>
        </w:rPr>
      </w:pPr>
      <w:r w:rsidRPr="00004C70">
        <w:rPr>
          <w:rFonts w:ascii="Arial" w:hAnsi="Arial" w:cs="Arial"/>
        </w:rPr>
        <w:tab/>
        <w:t>9.</w:t>
      </w:r>
      <w:r w:rsidRPr="00004C70">
        <w:rPr>
          <w:rFonts w:ascii="Arial" w:hAnsi="Arial" w:cs="Arial"/>
        </w:rPr>
        <w:tab/>
        <w:t xml:space="preserve">From the pleadings of the parties, as mentioned above, what appears is that the applicants have challenged the circulars dated 8.3.2002, 13.1.2005 and 29.2.2008, which confer accelerated seniority to the members of the Scheduled Castes and Scheduled Tribes automatically as a  consequence of their promotion to a higher post against a roster point reserved for such candidates.  The identifiable issues for determination appears to be whether </w:t>
      </w:r>
      <w:r w:rsidRPr="00004C70">
        <w:rPr>
          <w:rFonts w:ascii="Arial" w:hAnsi="Arial" w:cs="Arial"/>
        </w:rPr>
        <w:lastRenderedPageBreak/>
        <w:t>the consequential seniority can be conferred to the roster points meant to be occupied by the reserved category candidates for the period even prior to 17.6.1995, i.e., before Article 16(4A) came to be inserted by way of Constitution (Seventy-seventh Amendment) Act, 1995.  The other issue would be as regards the effect of the judgment of the Hon</w:t>
      </w:r>
      <w:r w:rsidRPr="00004C70">
        <w:rPr>
          <w:rFonts w:ascii="Arial" w:hAnsi="Arial" w:cs="Arial"/>
        </w:rPr>
        <w:t xml:space="preserve">ble Supreme Court in the case of Virpal Singh Chauhan (supra) with reference to prospectivity and the fact that the said judgment has been made prospectively from 10.2.1995.  Yet another question to be answered would be whether the exercise of the enabling power vested with the Government on 8.3.2002 under Article 16(4A), substituted by the Constitution (Eighty-fifth Amendment) Act, 2001, could be exercised retrospectively from 17.6.1995.  Yet another question that arises for consideration is that whether there are any pre-conditions necessary for exercise of the enabling power under Article 16(4A), as it now stands, and if at all there are pre-conditions for exercise of such a power, whether they have been complied with, as also as to whether the benefit of accelerated seniority can be given to those who are covered under </w:t>
      </w:r>
      <w:r w:rsidRPr="00004C70">
        <w:rPr>
          <w:rFonts w:ascii="Arial" w:hAnsi="Arial" w:cs="Arial"/>
        </w:rPr>
        <w:t>creamy layer</w:t>
      </w:r>
      <w:r w:rsidRPr="00004C70">
        <w:rPr>
          <w:rFonts w:ascii="Arial" w:hAnsi="Arial" w:cs="Arial"/>
        </w:rPr>
        <w:t xml:space="preserve">.  </w:t>
      </w:r>
    </w:p>
    <w:p w:rsidR="00004C70" w:rsidRPr="00004C70" w:rsidRDefault="00004C70" w:rsidP="00004C70">
      <w:pPr>
        <w:rPr>
          <w:rFonts w:ascii="Arial" w:hAnsi="Arial" w:cs="Arial"/>
        </w:rPr>
      </w:pPr>
      <w:r w:rsidRPr="00004C70">
        <w:rPr>
          <w:rFonts w:ascii="Arial" w:hAnsi="Arial" w:cs="Arial"/>
        </w:rPr>
        <w:t>10.</w:t>
      </w:r>
      <w:r w:rsidRPr="00004C70">
        <w:rPr>
          <w:rFonts w:ascii="Arial" w:hAnsi="Arial" w:cs="Arial"/>
        </w:rPr>
        <w:tab/>
        <w:t>Before we may take into consideration the rival contentions of the learned counsel representing the parties, it would be appropriate to mention as to how and why Article 16(4A) as inserted by the Constitution (Seventy-seventh Amendment) Act, 1995, and substituted by the Constitution (Eighty-fifth Amendment) Act, 2001, came into being, and also as to what were, before such insertion and substitution, the provisions dealing with reservation in public employment.  Preceding Article 16 are Articles 14 and 15.  By virtue of Article 14, the State shall not deny to any person equality before the law or the equal protection of the laws within the territory of India, whereas Article 15 commands the State that it shall not discriminate against any citizen on grounds only of religion, race, caste, sex, place of birth or any of them, and that no citizen shall, on grounds only of religion, race, caste, sex, place of birth or any of them, be subjected to any disability, liability, restriction or condition with regard to matters enumerated in sub-clauses (a) and (b) of clause (2) of Article 15.  The state can, however, not be prevented from making any special provision for women and children, as also from making any special provision for the advancement of any socially and educationally backward classes of citizens or for the Scheduled Castes and the Scheduled Tribes, as also for advancement of any socially and educationally backward classes of citizens or for Scheduled Castes or Scheduled Tribes, insofar as such special provisions relate to their admission to educational institutions, including private educational institutions, whether aided or unaided by the State, other than the minority educational institutes.  Article 16 recognizes equality of opportunity for all citizens in matters relating to employment or appointment to any office under the State, and no citizen, on grounds only of religion, race, caste, sex, descent, place of birth, residence or any of them, shall be ineligible for, or discriminated against in respect of any office under the State.  The parliament has, however, power to make any law prescribing, in regard to a class or classes of employment or appointment to an office, any requirement as to residence within a particular State or Union Territory prior to such employment or appointment.  Article 16(4) reads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(4)</w:t>
      </w:r>
      <w:r w:rsidRPr="00004C70">
        <w:rPr>
          <w:rFonts w:ascii="Arial" w:hAnsi="Arial" w:cs="Arial"/>
        </w:rPr>
        <w:tab/>
        <w:t>Nothing in this article shall prevent the State from making any provision for the reservation of appointments or posts in favour of any backward class of citizens which, in the opinion of the State, is not adequately represented in the services under the State.</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lastRenderedPageBreak/>
        <w:t>It appears that initially when Article 16(4) alone was in existence and clause (4A) had not been inserted, there was no provision for reservation in promotion.  Reservation was subject to the power under the Constitution only through Article 16(4), but despite there being no source of power available under Constitution for providing reservation in promotions, the State resorted to the same.  Litigation in that context surfaced.  The Hon</w:t>
      </w:r>
      <w:r w:rsidRPr="00004C70">
        <w:rPr>
          <w:rFonts w:ascii="Arial" w:hAnsi="Arial" w:cs="Arial"/>
        </w:rPr>
        <w:t>ble Supreme Court in G. M. Southern Railway v Rangachari [(1962) 2 SCR 586] repelled the plea raised by the general category candidates that Government would have no power to make reservation in promotions.  The law laid down by the Supreme Court in Rangachari</w:t>
      </w:r>
      <w:r w:rsidRPr="00004C70">
        <w:rPr>
          <w:rFonts w:ascii="Arial" w:hAnsi="Arial" w:cs="Arial"/>
        </w:rPr>
        <w:t>s case was overruled by a constitutional Bench comprising the Hon</w:t>
      </w:r>
      <w:r w:rsidRPr="00004C70">
        <w:rPr>
          <w:rFonts w:ascii="Arial" w:hAnsi="Arial" w:cs="Arial"/>
        </w:rPr>
        <w:t xml:space="preserve">ble Chief Justice of India and eight Judges in Indra Sawhney (supra).  The policy of the Government being such so as to provide reservation in promotions as well, the Parliament inserted clause (4A) creating the source of power which enabled the State to make provision for reservation to any class or classes of posts in the services under the State.  Once, the source of power was created under the Constitution by virtue of the Seventy-seventh Amendment to provide reservation in promotion, yet another facet of reservation known as </w:t>
      </w:r>
      <w:r w:rsidRPr="00004C70">
        <w:rPr>
          <w:rFonts w:ascii="Arial" w:hAnsi="Arial" w:cs="Arial"/>
        </w:rPr>
        <w:t>accelerated promotion</w:t>
      </w:r>
      <w:r w:rsidRPr="00004C70">
        <w:rPr>
          <w:rFonts w:ascii="Arial" w:hAnsi="Arial" w:cs="Arial"/>
        </w:rPr>
        <w:t xml:space="preserve"> came to fore when roster points were reserved for the reserved category.  Conferment of seniority to the roster point promotees is considered in normal service jurisprudence as </w:t>
      </w:r>
      <w:r w:rsidRPr="00004C70">
        <w:rPr>
          <w:rFonts w:ascii="Arial" w:hAnsi="Arial" w:cs="Arial"/>
        </w:rPr>
        <w:t>accelerated seniority</w:t>
      </w:r>
      <w:r w:rsidRPr="00004C70">
        <w:rPr>
          <w:rFonts w:ascii="Arial" w:hAnsi="Arial" w:cs="Arial"/>
        </w:rPr>
        <w:t>.  To illustrate, if, for instance, the Government may make a 40-point roster and the slots at numbers 1, 7, 10, 35 and 40 may be reserved for reserved category candidates, such roster point employees belonging to reserved categories would secure promotion before their seniors could be promoted.  This was obviously not to the liking of the general category candidates and thus, as mentioned above, litigation came into being on that score, which culminated into the judgment of the Hon</w:t>
      </w:r>
      <w:r w:rsidRPr="00004C70">
        <w:rPr>
          <w:rFonts w:ascii="Arial" w:hAnsi="Arial" w:cs="Arial"/>
        </w:rPr>
        <w:t>ble Supreme Court in Virpal Singh Chauhan (supra).  While, however, approving promotion of reserved category candidates on the roster points, the Hon</w:t>
      </w:r>
      <w:r w:rsidRPr="00004C70">
        <w:rPr>
          <w:rFonts w:ascii="Arial" w:hAnsi="Arial" w:cs="Arial"/>
        </w:rPr>
        <w:t xml:space="preserve">ble Supreme Court evolved the principle known as </w:t>
      </w:r>
      <w:r w:rsidRPr="00004C70">
        <w:rPr>
          <w:rFonts w:ascii="Arial" w:hAnsi="Arial" w:cs="Arial"/>
        </w:rPr>
        <w:t>catch up rule</w:t>
      </w:r>
      <w:r w:rsidRPr="00004C70">
        <w:rPr>
          <w:rFonts w:ascii="Arial" w:hAnsi="Arial" w:cs="Arial"/>
        </w:rPr>
        <w:t>, and it was held that as and when a general category candidate who was senior in the feeder category is promoted, he shall re-gain his seniority and would thus become senior to his erstwhile junior of reserved category who was promoted earlier to him because of reservation/roster point.  This judgment, it appears, led to substitution of clause (4A) of Article 16, which, as it stands today, reads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(4A)</w:t>
      </w:r>
      <w:r w:rsidRPr="00004C70">
        <w:rPr>
          <w:rFonts w:ascii="Arial" w:hAnsi="Arial" w:cs="Arial"/>
        </w:rPr>
        <w:tab/>
        <w:t>Nothing in this article shall prevent the State from making any provision for reservation in matters of promotion, with consequential seniority, to any class or classes of posts in the services under the State in favour of the Scheduled Castes and the Scheduled Tribes which, in the opinion of the State, are not adequately represented in the services under the State.</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ab/>
        <w:t>11.</w:t>
      </w:r>
      <w:r w:rsidRPr="00004C70">
        <w:rPr>
          <w:rFonts w:ascii="Arial" w:hAnsi="Arial" w:cs="Arial"/>
        </w:rPr>
        <w:tab/>
        <w:t>In the present case, we are concerned only with reservation insofar as, it relates to promotion, and, therefore, we may touch upon only that aspect of the case in the two judgments of the Hon</w:t>
      </w:r>
      <w:r w:rsidRPr="00004C70">
        <w:rPr>
          <w:rFonts w:ascii="Arial" w:hAnsi="Arial" w:cs="Arial"/>
        </w:rPr>
        <w:t>ble Supreme Court in Indra Sawhney (supra) and Virpal Singh Chauhan (supra).  The matter as regards Indra Sawhney (supra) for its importance and wide ramifications, came up for hearing before a Constitutional Bench of five Judges.  A larger Bench of nine Judges had to be constituted considering the nature of the controversy and its ramifications.  There are six different opinions expressed by the Hon</w:t>
      </w:r>
      <w:r w:rsidRPr="00004C70">
        <w:rPr>
          <w:rFonts w:ascii="Arial" w:hAnsi="Arial" w:cs="Arial"/>
        </w:rPr>
        <w:t xml:space="preserve">ble Judges constituting </w:t>
      </w:r>
      <w:r w:rsidRPr="00004C70">
        <w:rPr>
          <w:rFonts w:ascii="Arial" w:hAnsi="Arial" w:cs="Arial"/>
        </w:rPr>
        <w:lastRenderedPageBreak/>
        <w:t>the Bench.  One of the judgments was recorded by Hon</w:t>
      </w:r>
      <w:r w:rsidRPr="00004C70">
        <w:rPr>
          <w:rFonts w:ascii="Arial" w:hAnsi="Arial" w:cs="Arial"/>
        </w:rPr>
        <w:t>ble Justice B. P. Jeevan Reddy, as he then was, speaking for himself as also for Hon</w:t>
      </w:r>
      <w:r w:rsidRPr="00004C70">
        <w:rPr>
          <w:rFonts w:ascii="Arial" w:hAnsi="Arial" w:cs="Arial"/>
        </w:rPr>
        <w:t>ble Justice M. H. Kania, CJI, Hon</w:t>
      </w:r>
      <w:r w:rsidRPr="00004C70">
        <w:rPr>
          <w:rFonts w:ascii="Arial" w:hAnsi="Arial" w:cs="Arial"/>
        </w:rPr>
        <w:t>ble Justice M. N. Venkatachaliah and Hon</w:t>
      </w:r>
      <w:r w:rsidRPr="00004C70">
        <w:rPr>
          <w:rFonts w:ascii="Arial" w:hAnsi="Arial" w:cs="Arial"/>
        </w:rPr>
        <w:t>ble Justice A. M. Ahmadi, as they then were.  Hon</w:t>
      </w:r>
      <w:r w:rsidRPr="00004C70">
        <w:rPr>
          <w:rFonts w:ascii="Arial" w:hAnsi="Arial" w:cs="Arial"/>
        </w:rPr>
        <w:t>ble Justice S. Ratnavel Pandian, recorded a concurring and separate judgment.  Hon</w:t>
      </w:r>
      <w:r w:rsidRPr="00004C70">
        <w:rPr>
          <w:rFonts w:ascii="Arial" w:hAnsi="Arial" w:cs="Arial"/>
        </w:rPr>
        <w:t>ble (Dr.) Justice T. K. Thommen recorded a separate dissenting judgment.  Hon</w:t>
      </w:r>
      <w:r w:rsidRPr="00004C70">
        <w:rPr>
          <w:rFonts w:ascii="Arial" w:hAnsi="Arial" w:cs="Arial"/>
        </w:rPr>
        <w:t>ble Justice Kuldip Singh also recorded a dissenting judgment separately.  Hon</w:t>
      </w:r>
      <w:r w:rsidRPr="00004C70">
        <w:rPr>
          <w:rFonts w:ascii="Arial" w:hAnsi="Arial" w:cs="Arial"/>
        </w:rPr>
        <w:t>ble Justice P. B. Sawant recorded a concurring and separate judgment.  Hon</w:t>
      </w:r>
      <w:r w:rsidRPr="00004C70">
        <w:rPr>
          <w:rFonts w:ascii="Arial" w:hAnsi="Arial" w:cs="Arial"/>
        </w:rPr>
        <w:t>ble Justice R. M. Sahai recorded a dissenting and separate judgment.  The judgment of the Hon</w:t>
      </w:r>
      <w:r w:rsidRPr="00004C70">
        <w:rPr>
          <w:rFonts w:ascii="Arial" w:hAnsi="Arial" w:cs="Arial"/>
        </w:rPr>
        <w:t xml:space="preserve">ble Supreme Court as prepared and as has been mentioned above, needs to be touched upon only as regards the aspect of the case involved in the present case, which, as mentioned above, is reservation in promotion and accelerated seniority.  We shall deal only with the said aspect of the case from all the separate judgments.  The concurrence or dissent also, therefore, shall have to be considered only as regards the aspect of the case as mentioned above.  The judgment in the said case came in the backdrop of the report submitted by B. P. Mandal.  Initially, by a Presidential order under Article 340 of the constitution, the first Backward Class Commission known as Kaka Kalekar Commission was set up on January 29. 1953, which submitted its report on March 30, 1955 listing out 2399 castes as socially and educationally backward on the basis of criteria evolved by it, but the Central Government did not accept that report and shelved it.  Twenty-four years later after the first Backward Class Commission submitted its report in 1955, the President pursuant to the resolution of the Parliament appointed the second Backward Class Commission on January 1, 1979 under the chairmanship of Shri B. P. Mandal to investigate the conditions of Socially and Economically Backward Classes (SEBCs) within the territory of India.  The Commission submitted its report on December 31, 1980, identifying as many as 3743 castes as SEBCs and made its recommendations under chapter XIII of volume I of its report and finally suggested </w:t>
      </w:r>
      <w:r w:rsidRPr="00004C70">
        <w:rPr>
          <w:rFonts w:ascii="Arial" w:hAnsi="Arial" w:cs="Arial"/>
        </w:rPr>
        <w:t>regarding the period of operation of Commission</w:t>
      </w:r>
      <w:r w:rsidRPr="00004C70">
        <w:rPr>
          <w:rFonts w:ascii="Arial" w:hAnsi="Arial" w:cs="Arial"/>
        </w:rPr>
        <w:t>s recommendations, the entire scheme should be reviewed after twenty years</w:t>
      </w:r>
      <w:r w:rsidRPr="00004C70">
        <w:rPr>
          <w:rFonts w:ascii="Arial" w:hAnsi="Arial" w:cs="Arial"/>
        </w:rPr>
        <w:t>.  The Commission concluded that excluding Scheduled Castes and Scheduled Tribes, Other Backward Classes (OBCs) constitute nearly 52 per cent of the Indian population.  On the basis of the report of the Commission, two office memoranda dated August 13, 1990 and September 25, 1991 came to be issued by the Government of India.  The report of the Mandal Commission, as we all know, led to wide-spread agitations throughout the country.  Open or general category candidates resorted to number of public protests, strikes, and some of them even committed suicide.  Counter rallies and strikes were also carried out by OBC category candidates.  It is in this background, when feelings were running high on both sides and the country was on the boil, that the memoranda issued by the Government on the basis of recommendations made by the Mandal Commission, came up for discussion and adjudication by one of the largest Benches constituted in the History of the Indian judiciary.  The first memorandum dated 13.8.1990 issued by the Government of India, Ministry of Personnel, Public Grievances &amp; Pensions (Department of Personnel &amp; Training) reads as follows:</w:t>
      </w:r>
    </w:p>
    <w:p w:rsidR="00004C70" w:rsidRPr="00004C70" w:rsidRDefault="00004C70" w:rsidP="00004C70">
      <w:pPr>
        <w:rPr>
          <w:rFonts w:ascii="Arial" w:hAnsi="Arial" w:cs="Arial"/>
        </w:rPr>
      </w:pPr>
      <w:r w:rsidRPr="00004C70">
        <w:rPr>
          <w:rFonts w:ascii="Arial" w:hAnsi="Arial" w:cs="Arial"/>
        </w:rPr>
        <w:t>Subject:</w:t>
      </w:r>
      <w:r w:rsidRPr="00004C70">
        <w:rPr>
          <w:rFonts w:ascii="Arial" w:hAnsi="Arial" w:cs="Arial"/>
        </w:rPr>
        <w:tab/>
        <w:t xml:space="preserve">Recommendation of the Second Backward Classes Commission (Mandal Report) </w:t>
      </w:r>
      <w:r w:rsidRPr="00004C70">
        <w:rPr>
          <w:rFonts w:ascii="Arial" w:hAnsi="Arial" w:cs="Arial"/>
        </w:rPr>
        <w:t> Reservation for Socially and Educationally Backward Classes in Services under the Government of India.</w:t>
      </w:r>
    </w:p>
    <w:p w:rsidR="00004C70" w:rsidRPr="00004C70" w:rsidRDefault="00004C70" w:rsidP="00004C70">
      <w:pPr>
        <w:rPr>
          <w:rFonts w:ascii="Arial" w:hAnsi="Arial" w:cs="Arial"/>
        </w:rPr>
      </w:pPr>
      <w:r w:rsidRPr="00004C70">
        <w:rPr>
          <w:rFonts w:ascii="Arial" w:hAnsi="Arial" w:cs="Arial"/>
        </w:rPr>
        <w:lastRenderedPageBreak/>
        <w:tab/>
        <w:t>In a Multiple undulating society like ours, early achievement or the objective of social justice as enshrined in the Constitution is a must.  The second Backward Classes Commission called the Mandal Commission was established by the then Government with this purpose in view, which submitted its report to the Government of India on 31.12.1980.</w:t>
      </w:r>
    </w:p>
    <w:p w:rsidR="00004C70" w:rsidRPr="00004C70" w:rsidRDefault="00004C70" w:rsidP="00004C70">
      <w:pPr>
        <w:rPr>
          <w:rFonts w:ascii="Arial" w:hAnsi="Arial" w:cs="Arial"/>
        </w:rPr>
      </w:pPr>
      <w:r w:rsidRPr="00004C70">
        <w:rPr>
          <w:rFonts w:ascii="Arial" w:hAnsi="Arial" w:cs="Arial"/>
        </w:rPr>
        <w:tab/>
        <w:t>2.</w:t>
      </w:r>
      <w:r w:rsidRPr="00004C70">
        <w:rPr>
          <w:rFonts w:ascii="Arial" w:hAnsi="Arial" w:cs="Arial"/>
        </w:rPr>
        <w:tab/>
        <w:t>Government have carefully considered the report and the recommendations of the Commission in the present context responding the benefits to be extended to the socially and educationally backward classes as opined by the Commission and are of the clear view that at the outset certain weightage has to be provided to such classes in the services of the Union and their Public Undertakings.  Accordingly orders are issued as follows:</w:t>
      </w:r>
    </w:p>
    <w:p w:rsidR="00004C70" w:rsidRPr="00004C70" w:rsidRDefault="00004C70" w:rsidP="00004C70">
      <w:pPr>
        <w:rPr>
          <w:rFonts w:ascii="Arial" w:hAnsi="Arial" w:cs="Arial"/>
        </w:rPr>
      </w:pPr>
      <w:r w:rsidRPr="00004C70">
        <w:rPr>
          <w:rFonts w:ascii="Arial" w:hAnsi="Arial" w:cs="Arial"/>
        </w:rPr>
        <w:t>(i)</w:t>
      </w:r>
      <w:r w:rsidRPr="00004C70">
        <w:rPr>
          <w:rFonts w:ascii="Arial" w:hAnsi="Arial" w:cs="Arial"/>
        </w:rPr>
        <w:tab/>
        <w:t>27 per cent of the vacancies in civil posts and services under the Government of India shall be reserved for SEBC.</w:t>
      </w:r>
    </w:p>
    <w:p w:rsidR="00004C70" w:rsidRPr="00004C70" w:rsidRDefault="00004C70" w:rsidP="00004C70">
      <w:pPr>
        <w:rPr>
          <w:rFonts w:ascii="Arial" w:hAnsi="Arial" w:cs="Arial"/>
        </w:rPr>
      </w:pPr>
      <w:r w:rsidRPr="00004C70">
        <w:rPr>
          <w:rFonts w:ascii="Arial" w:hAnsi="Arial" w:cs="Arial"/>
        </w:rPr>
        <w:t>(ii)</w:t>
      </w:r>
      <w:r w:rsidRPr="00004C70">
        <w:rPr>
          <w:rFonts w:ascii="Arial" w:hAnsi="Arial" w:cs="Arial"/>
        </w:rPr>
        <w:tab/>
        <w:t>The aforesaid reservation shall apply to vacancies to be filled by direct recruitment.  Detailed instructions relating to the procedure to be followed for enforcing reservation will be issued separately.</w:t>
      </w:r>
    </w:p>
    <w:p w:rsidR="00004C70" w:rsidRPr="00004C70" w:rsidRDefault="00004C70" w:rsidP="00004C70">
      <w:pPr>
        <w:rPr>
          <w:rFonts w:ascii="Arial" w:hAnsi="Arial" w:cs="Arial"/>
        </w:rPr>
      </w:pPr>
      <w:r w:rsidRPr="00004C70">
        <w:rPr>
          <w:rFonts w:ascii="Arial" w:hAnsi="Arial" w:cs="Arial"/>
        </w:rPr>
        <w:t>(iii)</w:t>
      </w:r>
      <w:r w:rsidRPr="00004C70">
        <w:rPr>
          <w:rFonts w:ascii="Arial" w:hAnsi="Arial" w:cs="Arial"/>
        </w:rPr>
        <w:tab/>
        <w:t>Candidates belonging to SEBC recruited on the basis of merit in an open competition on the same standards prescribed for the general candidates shall not be adjusted against the reservation quota of 27 per cent.</w:t>
      </w:r>
    </w:p>
    <w:p w:rsidR="00004C70" w:rsidRPr="00004C70" w:rsidRDefault="00004C70" w:rsidP="00004C70">
      <w:pPr>
        <w:rPr>
          <w:rFonts w:ascii="Arial" w:hAnsi="Arial" w:cs="Arial"/>
        </w:rPr>
      </w:pPr>
      <w:r w:rsidRPr="00004C70">
        <w:rPr>
          <w:rFonts w:ascii="Arial" w:hAnsi="Arial" w:cs="Arial"/>
        </w:rPr>
        <w:t>(iv)</w:t>
      </w:r>
      <w:r w:rsidRPr="00004C70">
        <w:rPr>
          <w:rFonts w:ascii="Arial" w:hAnsi="Arial" w:cs="Arial"/>
        </w:rPr>
        <w:tab/>
        <w:t>The SEBC would comprise in the first phase the castes and communities which are common to both, the list in the report of the Mandal Commission and the State Governments</w:t>
      </w:r>
      <w:r w:rsidRPr="00004C70">
        <w:rPr>
          <w:rFonts w:ascii="Arial" w:hAnsi="Arial" w:cs="Arial"/>
        </w:rPr>
        <w:t> lists.  A list of such castes/ communities is being issued separately.</w:t>
      </w:r>
    </w:p>
    <w:p w:rsidR="00004C70" w:rsidRPr="00004C70" w:rsidRDefault="00004C70" w:rsidP="00004C70">
      <w:pPr>
        <w:rPr>
          <w:rFonts w:ascii="Arial" w:hAnsi="Arial" w:cs="Arial"/>
        </w:rPr>
      </w:pPr>
      <w:r w:rsidRPr="00004C70">
        <w:rPr>
          <w:rFonts w:ascii="Arial" w:hAnsi="Arial" w:cs="Arial"/>
        </w:rPr>
        <w:t>(v)</w:t>
      </w:r>
      <w:r w:rsidRPr="00004C70">
        <w:rPr>
          <w:rFonts w:ascii="Arial" w:hAnsi="Arial" w:cs="Arial"/>
        </w:rPr>
        <w:tab/>
        <w:t>The aforesaid reservation shall take effect from 7.8.1990.  However, this will not apply to vacancies where the recruitment process has already been initiated prior to the issue of these orders.</w:t>
      </w:r>
    </w:p>
    <w:p w:rsidR="00004C70" w:rsidRPr="00004C70" w:rsidRDefault="00004C70" w:rsidP="00004C70">
      <w:pPr>
        <w:rPr>
          <w:rFonts w:ascii="Arial" w:hAnsi="Arial" w:cs="Arial"/>
        </w:rPr>
      </w:pPr>
      <w:r w:rsidRPr="00004C70">
        <w:rPr>
          <w:rFonts w:ascii="Arial" w:hAnsi="Arial" w:cs="Arial"/>
        </w:rPr>
        <w:t>Similar instructions in respect of public sector undertakings and financial institutions including public sector banks will be issued by the Department of Public Enterprises and Ministry of Finance respectively.</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The second memorandum which is an amended one dated 25.9.1991, reads as follows:</w:t>
      </w:r>
    </w:p>
    <w:p w:rsidR="00004C70" w:rsidRPr="00004C70" w:rsidRDefault="00004C70" w:rsidP="00004C70">
      <w:pPr>
        <w:rPr>
          <w:rFonts w:ascii="Arial" w:hAnsi="Arial" w:cs="Arial"/>
        </w:rPr>
      </w:pPr>
      <w:r w:rsidRPr="00004C70">
        <w:rPr>
          <w:rFonts w:ascii="Arial" w:hAnsi="Arial" w:cs="Arial"/>
        </w:rPr>
        <w:t>Subject:</w:t>
      </w:r>
      <w:r w:rsidRPr="00004C70">
        <w:rPr>
          <w:rFonts w:ascii="Arial" w:hAnsi="Arial" w:cs="Arial"/>
        </w:rPr>
        <w:tab/>
        <w:t xml:space="preserve">Recommendation of the Second Backward Classes Commission (Mandal Report) </w:t>
      </w:r>
      <w:r w:rsidRPr="00004C70">
        <w:rPr>
          <w:rFonts w:ascii="Arial" w:hAnsi="Arial" w:cs="Arial"/>
        </w:rPr>
        <w:t> Reservation for Socially and Educationally Backward Classes in Services under the Government of India.</w:t>
      </w:r>
    </w:p>
    <w:p w:rsidR="00004C70" w:rsidRPr="00004C70" w:rsidRDefault="00004C70" w:rsidP="00004C70">
      <w:pPr>
        <w:rPr>
          <w:rFonts w:ascii="Arial" w:hAnsi="Arial" w:cs="Arial"/>
        </w:rPr>
      </w:pPr>
      <w:r w:rsidRPr="00004C70">
        <w:rPr>
          <w:rFonts w:ascii="Arial" w:hAnsi="Arial" w:cs="Arial"/>
        </w:rPr>
        <w:tab/>
        <w:t>The undersigned is directed to invite the attention to O.M. of even number dated the 13th August 1990, on the above sections of the SEBCs to receive the benefits of reservation on a preferential basis and to provide reservation for other economically backward sections of the people not covered by any of the existing schemes of reservation, Government have decided to amend the said Memorandum with immediate effect as follows:-</w:t>
      </w:r>
    </w:p>
    <w:p w:rsidR="00004C70" w:rsidRPr="00004C70" w:rsidRDefault="00004C70" w:rsidP="00004C70">
      <w:pPr>
        <w:rPr>
          <w:rFonts w:ascii="Arial" w:hAnsi="Arial" w:cs="Arial"/>
        </w:rPr>
      </w:pPr>
      <w:r w:rsidRPr="00004C70">
        <w:rPr>
          <w:rFonts w:ascii="Arial" w:hAnsi="Arial" w:cs="Arial"/>
        </w:rPr>
        <w:lastRenderedPageBreak/>
        <w:t>2.(i)</w:t>
      </w:r>
      <w:r w:rsidRPr="00004C70">
        <w:rPr>
          <w:rFonts w:ascii="Arial" w:hAnsi="Arial" w:cs="Arial"/>
        </w:rPr>
        <w:tab/>
        <w:t>Within the 27 per cent of the vacancies in civil posts and services under the Government of India reserved for SEBCs, preference shall be given to candidates belonging to the poorer sections of the SEBCs.  In case sufficient number of such candidates are not available, unfilled vacancies shall be filled by the other SEBC candidates.</w:t>
      </w:r>
    </w:p>
    <w:p w:rsidR="00004C70" w:rsidRPr="00004C70" w:rsidRDefault="00004C70" w:rsidP="00004C70">
      <w:pPr>
        <w:rPr>
          <w:rFonts w:ascii="Arial" w:hAnsi="Arial" w:cs="Arial"/>
        </w:rPr>
      </w:pPr>
      <w:r w:rsidRPr="00004C70">
        <w:rPr>
          <w:rFonts w:ascii="Arial" w:hAnsi="Arial" w:cs="Arial"/>
        </w:rPr>
        <w:t>(ii)</w:t>
      </w:r>
      <w:r w:rsidRPr="00004C70">
        <w:rPr>
          <w:rFonts w:ascii="Arial" w:hAnsi="Arial" w:cs="Arial"/>
        </w:rPr>
        <w:tab/>
        <w:t>10 per cent of the vacancies in civil posts and services under the Government of India shall be reserved for other economically backward sections of the people who are not covered by any of the existing schemes of reservation.</w:t>
      </w:r>
    </w:p>
    <w:p w:rsidR="00004C70" w:rsidRPr="00004C70" w:rsidRDefault="00004C70" w:rsidP="00004C70">
      <w:pPr>
        <w:rPr>
          <w:rFonts w:ascii="Arial" w:hAnsi="Arial" w:cs="Arial"/>
        </w:rPr>
      </w:pPr>
      <w:r w:rsidRPr="00004C70">
        <w:rPr>
          <w:rFonts w:ascii="Arial" w:hAnsi="Arial" w:cs="Arial"/>
        </w:rPr>
        <w:t>(iii)</w:t>
      </w:r>
      <w:r w:rsidRPr="00004C70">
        <w:rPr>
          <w:rFonts w:ascii="Arial" w:hAnsi="Arial" w:cs="Arial"/>
        </w:rPr>
        <w:tab/>
        <w:t>The criteria for determining the poorer sections of the SEBCs or the other economically backward sections of the people who are not covered by any of the existing schemes of reservations are being issued separately.</w:t>
      </w:r>
    </w:p>
    <w:p w:rsidR="00004C70" w:rsidRPr="00004C70" w:rsidRDefault="00004C70" w:rsidP="00004C70">
      <w:pPr>
        <w:rPr>
          <w:rFonts w:ascii="Arial" w:hAnsi="Arial" w:cs="Arial"/>
        </w:rPr>
      </w:pPr>
      <w:r w:rsidRPr="00004C70">
        <w:rPr>
          <w:rFonts w:ascii="Arial" w:hAnsi="Arial" w:cs="Arial"/>
        </w:rPr>
        <w:t>3.</w:t>
      </w:r>
      <w:r w:rsidRPr="00004C70">
        <w:rPr>
          <w:rFonts w:ascii="Arial" w:hAnsi="Arial" w:cs="Arial"/>
        </w:rPr>
        <w:tab/>
        <w:t>The O.M. of even number dated the 13th August 1990, shall be deemed to have been amended to the extent specified above.</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In the judgment authored by Justice B. P. Jeevan Reddy, for self and others, as mentioned above, the learned counsel for parties had framed eight questions, which have been mentioned in para 681 of the judgment.  For the sake of convenient discussion and in the interest of clarity, the Hon</w:t>
      </w:r>
      <w:r w:rsidRPr="00004C70">
        <w:rPr>
          <w:rFonts w:ascii="Arial" w:hAnsi="Arial" w:cs="Arial"/>
        </w:rPr>
        <w:t>ble Judge, however, framed eleven questions in para 682 of the judgment.  The question as may be relevant for this case would be question number 7.  The same reads as follows:</w:t>
      </w:r>
    </w:p>
    <w:p w:rsidR="00004C70" w:rsidRPr="00004C70" w:rsidRDefault="00004C70" w:rsidP="00004C70">
      <w:pPr>
        <w:rPr>
          <w:rFonts w:ascii="Arial" w:hAnsi="Arial" w:cs="Arial"/>
        </w:rPr>
      </w:pPr>
      <w:r w:rsidRPr="00004C70">
        <w:rPr>
          <w:rFonts w:ascii="Arial" w:hAnsi="Arial" w:cs="Arial"/>
        </w:rPr>
        <w:t>7.</w:t>
      </w:r>
      <w:r w:rsidRPr="00004C70">
        <w:rPr>
          <w:rFonts w:ascii="Arial" w:hAnsi="Arial" w:cs="Arial"/>
        </w:rPr>
        <w:tab/>
        <w:t>Whether Article 16 permits reservations being provided in the matter of promotions?</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The conclusion arrived at on the question aforesaid in paragraph 859(7) of the judgment reads as follows:</w:t>
      </w:r>
    </w:p>
    <w:p w:rsidR="00004C70" w:rsidRPr="00004C70" w:rsidRDefault="00004C70" w:rsidP="00004C70">
      <w:pPr>
        <w:rPr>
          <w:rFonts w:ascii="Arial" w:hAnsi="Arial" w:cs="Arial"/>
        </w:rPr>
      </w:pPr>
      <w:r w:rsidRPr="00004C70">
        <w:rPr>
          <w:rFonts w:ascii="Arial" w:hAnsi="Arial" w:cs="Arial"/>
        </w:rPr>
        <w:t>(7)</w:t>
      </w:r>
      <w:r w:rsidRPr="00004C70">
        <w:rPr>
          <w:rFonts w:ascii="Arial" w:hAnsi="Arial" w:cs="Arial"/>
        </w:rPr>
        <w:tab/>
        <w:t xml:space="preserve">Article 16(4) does not permit provision for reservations in the matter of promotion. This rule shall, however, have only prospective operation and shall not affect the promotion already made, whether made on regular basis or on any other basis. We direct that our decision on this question shall operate only prospectively and shall not affect promotions already made, whether on temporary, officiating or regular/permanent basis. It is further directed that wherever reservations are already provided in the matter of promotion </w:t>
      </w:r>
      <w:r w:rsidRPr="00004C70">
        <w:rPr>
          <w:rFonts w:ascii="Arial" w:hAnsi="Arial" w:cs="Arial"/>
        </w:rPr>
        <w:t xml:space="preserve"> be it Central Services or State Services, or for that matter services under any Corporation, authority or body falling under the definition of </w:t>
      </w:r>
      <w:r w:rsidRPr="00004C70">
        <w:rPr>
          <w:rFonts w:ascii="Arial" w:hAnsi="Arial" w:cs="Arial"/>
        </w:rPr>
        <w:t>State</w:t>
      </w:r>
      <w:r w:rsidRPr="00004C70">
        <w:rPr>
          <w:rFonts w:ascii="Arial" w:hAnsi="Arial" w:cs="Arial"/>
        </w:rPr>
        <w:t xml:space="preserve"> in Article 12 </w:t>
      </w:r>
      <w:r w:rsidRPr="00004C70">
        <w:rPr>
          <w:rFonts w:ascii="Arial" w:hAnsi="Arial" w:cs="Arial"/>
        </w:rPr>
        <w:t xml:space="preserve"> such reservations may continue in operation for  a period of five years from this day. Within this period it would be open to the appropriate authorities to revise, modify or re-issue the relevant rules to ensure the achievement of the objective of Article 16 (4). If any authority thinks that for ensuring adequate representation of </w:t>
      </w:r>
      <w:r w:rsidRPr="00004C70">
        <w:rPr>
          <w:rFonts w:ascii="Arial" w:hAnsi="Arial" w:cs="Arial"/>
        </w:rPr>
        <w:t>backward class of citizens</w:t>
      </w:r>
      <w:r w:rsidRPr="00004C70">
        <w:rPr>
          <w:rFonts w:ascii="Arial" w:hAnsi="Arial" w:cs="Arial"/>
        </w:rPr>
        <w:t xml:space="preserve"> in any service, class or category, it is necessary to provide for direct recruitment therein, it shall be open to it to do so. (Ahmedi, J expresses no opinion on this question upholding the preliminary objection of Union of India). It would not be permissible for the State </w:t>
      </w:r>
      <w:r w:rsidRPr="00004C70">
        <w:rPr>
          <w:rFonts w:ascii="Arial" w:hAnsi="Arial" w:cs="Arial"/>
        </w:rPr>
        <w:lastRenderedPageBreak/>
        <w:t>to extend concession and relaxation to the members of reserved categories in the matter of promotion without compromising the efficiency of the administration.</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Hon</w:t>
      </w:r>
      <w:r w:rsidRPr="00004C70">
        <w:rPr>
          <w:rFonts w:ascii="Arial" w:hAnsi="Arial" w:cs="Arial"/>
        </w:rPr>
        <w:t>ble Justice S. Ratnavel Pandian, in summation of his opinion, in para 243, on the question in controversy at serial number (10) on the said summation, observed as follows:</w:t>
      </w:r>
    </w:p>
    <w:p w:rsidR="00004C70" w:rsidRPr="00004C70" w:rsidRDefault="00004C70" w:rsidP="00004C70">
      <w:pPr>
        <w:rPr>
          <w:rFonts w:ascii="Arial" w:hAnsi="Arial" w:cs="Arial"/>
        </w:rPr>
      </w:pPr>
      <w:r w:rsidRPr="00004C70">
        <w:rPr>
          <w:rFonts w:ascii="Arial" w:hAnsi="Arial" w:cs="Arial"/>
        </w:rPr>
        <w:t>(10)</w:t>
      </w:r>
      <w:r w:rsidRPr="00004C70">
        <w:rPr>
          <w:rFonts w:ascii="Arial" w:hAnsi="Arial" w:cs="Arial"/>
        </w:rPr>
        <w:tab/>
        <w:t>As regards the reservation in the matter of promotion under Article 16(4), I am in agreement with conclusion No.(7) made in paragraph 859 in Part VII of the judgment of my learned brother, B.P. Jeevan Reddy, J.</w:t>
      </w:r>
      <w:r w:rsidRPr="00004C70">
        <w:rPr>
          <w:rFonts w:ascii="Arial" w:hAnsi="Arial" w:cs="Arial"/>
        </w:rPr>
        <w:t xml:space="preserve">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Hon</w:t>
      </w:r>
      <w:r w:rsidRPr="00004C70">
        <w:rPr>
          <w:rFonts w:ascii="Arial" w:hAnsi="Arial" w:cs="Arial"/>
        </w:rPr>
        <w:t>ble Justice Thommen, in the summary of his opinion contained in para 323, as regards reservation in promotion at serial number (9) of the summary, observed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(9) Reservation has no application to promotion.  It is confined to initial appointment, whichever be the level or grade at which such appointment is made in the administrative hierarchy, and whether or not the post in question is borne on the cadre of the service.</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In the conclusion arrived at by the Hon</w:t>
      </w:r>
      <w:r w:rsidRPr="00004C70">
        <w:rPr>
          <w:rFonts w:ascii="Arial" w:hAnsi="Arial" w:cs="Arial"/>
        </w:rPr>
        <w:t>ble Judge in para 324(D), it was observed, thus:</w:t>
      </w:r>
    </w:p>
    <w:p w:rsidR="00004C70" w:rsidRPr="00004C70" w:rsidRDefault="00004C70" w:rsidP="00004C70">
      <w:pPr>
        <w:rPr>
          <w:rFonts w:ascii="Arial" w:hAnsi="Arial" w:cs="Arial"/>
        </w:rPr>
      </w:pPr>
      <w:r w:rsidRPr="00004C70">
        <w:rPr>
          <w:rFonts w:ascii="Arial" w:hAnsi="Arial" w:cs="Arial"/>
        </w:rPr>
        <w:t>(D)</w:t>
      </w:r>
      <w:r w:rsidRPr="00004C70">
        <w:rPr>
          <w:rFonts w:ascii="Arial" w:hAnsi="Arial" w:cs="Arial"/>
        </w:rPr>
        <w:tab/>
        <w:t>Reservation is confined to initial appointment to a post and has no application to promotion.</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Hon</w:t>
      </w:r>
      <w:r w:rsidRPr="00004C70">
        <w:rPr>
          <w:rFonts w:ascii="Arial" w:hAnsi="Arial" w:cs="Arial"/>
        </w:rPr>
        <w:t>ble Justice Kuldip Singh framed question (D) for answer in para 329, as follows:</w:t>
      </w:r>
    </w:p>
    <w:p w:rsidR="00004C70" w:rsidRPr="00004C70" w:rsidRDefault="00004C70" w:rsidP="00004C70">
      <w:pPr>
        <w:rPr>
          <w:rFonts w:ascii="Arial" w:hAnsi="Arial" w:cs="Arial"/>
        </w:rPr>
      </w:pPr>
      <w:r w:rsidRPr="00004C70">
        <w:rPr>
          <w:rFonts w:ascii="Arial" w:hAnsi="Arial" w:cs="Arial"/>
        </w:rPr>
        <w:t>D.</w:t>
      </w:r>
      <w:r w:rsidRPr="00004C70">
        <w:rPr>
          <w:rFonts w:ascii="Arial" w:hAnsi="Arial" w:cs="Arial"/>
        </w:rPr>
        <w:tab/>
        <w:t>Whether Article 16(4) permits reservation of appointments or posts at the stage of initial entry into government services or even in the process of promotion?</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The said question was answered in para 381 by observing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381.  For the reasons indicated above I hold that the interpretation given by the majority in Rangachari* case to Article 16(4), to the effect that it permits reservations in the process of promotion, is not permissible and as such cannot be sustained.  Rangachari case to that extent is overruled.  I hold that Article 16(4) permits reservation of appointments or posts in favour of any backward class of citizens only at the initial stage of entry into the State services.  Article 16(4) does not permit reservation either to the selection posts or in any other manner in the process of promotion.</w:t>
      </w:r>
      <w:r w:rsidRPr="00004C70">
        <w:rPr>
          <w:rFonts w:ascii="Arial" w:hAnsi="Arial" w:cs="Arial"/>
        </w:rPr>
        <w:t> (*General Manager, S.Rly v Rangachari, (1962) 2 SCR 586: AIR 1962 SC 36).</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lastRenderedPageBreak/>
        <w:t>Hon</w:t>
      </w:r>
      <w:r w:rsidRPr="00004C70">
        <w:rPr>
          <w:rFonts w:ascii="Arial" w:hAnsi="Arial" w:cs="Arial"/>
        </w:rPr>
        <w:t>ble Justice Sawant dealt with the matter in question No.VIII, which reads as follows:</w:t>
      </w:r>
    </w:p>
    <w:p w:rsidR="00004C70" w:rsidRPr="00004C70" w:rsidRDefault="00004C70" w:rsidP="00004C70">
      <w:pPr>
        <w:rPr>
          <w:rFonts w:ascii="Arial" w:hAnsi="Arial" w:cs="Arial"/>
        </w:rPr>
      </w:pPr>
      <w:r w:rsidRPr="00004C70">
        <w:rPr>
          <w:rFonts w:ascii="Arial" w:hAnsi="Arial" w:cs="Arial"/>
        </w:rPr>
        <w:t xml:space="preserve">Would reservation of appointments or posts </w:t>
      </w:r>
      <w:r w:rsidRPr="00004C70">
        <w:rPr>
          <w:rFonts w:ascii="Arial" w:hAnsi="Arial" w:cs="Arial"/>
        </w:rPr>
        <w:t>in favour of any Backward Class</w:t>
      </w:r>
      <w:r w:rsidRPr="00004C70">
        <w:rPr>
          <w:rFonts w:ascii="Arial" w:hAnsi="Arial" w:cs="Arial"/>
        </w:rPr>
        <w:t> be restricted to the initial appointment to the post or would it extend to promotions as well?</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The question was answered by observing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549.</w:t>
      </w:r>
      <w:r w:rsidRPr="00004C70">
        <w:rPr>
          <w:rFonts w:ascii="Arial" w:hAnsi="Arial" w:cs="Arial"/>
        </w:rPr>
        <w:tab/>
        <w:t xml:space="preserve"> There is no doubt that the meaning of the various expressions used in Article 16, viz., </w:t>
      </w:r>
      <w:r w:rsidRPr="00004C70">
        <w:rPr>
          <w:rFonts w:ascii="Arial" w:hAnsi="Arial" w:cs="Arial"/>
        </w:rPr>
        <w:t>matters relating to employment or appointment to any office</w:t>
      </w:r>
      <w:r w:rsidRPr="00004C70">
        <w:rPr>
          <w:rFonts w:ascii="Arial" w:hAnsi="Arial" w:cs="Arial"/>
        </w:rPr>
        <w:t xml:space="preserve">, </w:t>
      </w:r>
      <w:r w:rsidRPr="00004C70">
        <w:rPr>
          <w:rFonts w:ascii="Arial" w:hAnsi="Arial" w:cs="Arial"/>
        </w:rPr>
        <w:t>any employment or office</w:t>
      </w:r>
      <w:r w:rsidRPr="00004C70">
        <w:rPr>
          <w:rFonts w:ascii="Arial" w:hAnsi="Arial" w:cs="Arial"/>
        </w:rPr>
        <w:t xml:space="preserve"> and </w:t>
      </w:r>
      <w:r w:rsidRPr="00004C70">
        <w:rPr>
          <w:rFonts w:ascii="Arial" w:hAnsi="Arial" w:cs="Arial"/>
        </w:rPr>
        <w:t>appointments or posts</w:t>
      </w:r>
      <w:r w:rsidRPr="00004C70">
        <w:rPr>
          <w:rFonts w:ascii="Arial" w:hAnsi="Arial" w:cs="Arial"/>
        </w:rPr>
        <w:t> cannot be whittled down to mean only initial recruitment and hence the normal rule of the service jurisprudence of the loss of the birth marks cannot be applied to the appointments made under the article.  However, as pointed out earlier, the exclusive quota is not the only form of reservation and where the resort to it such as in the promotions, results in the inefficiency of the administration, it is illegal.  But that is not the end of the road nor is a backward class employee helpless on account of its absence.  Once he gets an equal opportunity to show his talent by coming into the mainstream, all he needs is the facility to achieve equal results.  The facilities can be and must be given to him in the form of concessions, exemptions etc. such as relaxation of age, extra attempts for passing the examinations, extra training period etc. along with the machinery for impartial assessment as stated above. Such facilities when given are also a part of the reservation programme and do not fall foul of the requirement of the efficiency of the administration.  Such facilities, however, are imperative if, not only the equality of opportunity but also the equality of results is to be achieved which is the true meaning of the right to equality.</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Hon</w:t>
      </w:r>
      <w:r w:rsidRPr="00004C70">
        <w:rPr>
          <w:rFonts w:ascii="Arial" w:hAnsi="Arial" w:cs="Arial"/>
        </w:rPr>
        <w:t>ble Justice R. M. Sahai, in his conclusions at serial number (6) in paragraph 635 of the judgment held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(6) Reservation in promotion is constitutionally impermissible as, once the advantaged and disadvantaged are made equal and are brought in one class or group then any further benefit extended for promotion on the inequality existing prior to be brought in the group would be treating equals unequally.  It would not be eradicating the effects of past discrimination but perpetuating it.</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From the observations and findings of the Hon</w:t>
      </w:r>
      <w:r w:rsidRPr="00004C70">
        <w:rPr>
          <w:rFonts w:ascii="Arial" w:hAnsi="Arial" w:cs="Arial"/>
        </w:rPr>
        <w:t xml:space="preserve">ble Judges as reproduced above, it is absolutely clear and there is no dispute either on the point that reservation in promotion is not permissible having not been contemplated under Article 16(4) of the Constitution.  We may briefly touch upon the reasons for the conclusions as reproduced above.  The main reason recorded for the conclusions as mentioned above is that a conjoint reading of Article 16(4) with Article 335, which deals with requirement of maintenance of efficiency of administration, would necessitate exclusion of reservation in promotion, and that providing reservation in promotions would amount to unduly and unfairly discriminating persons who are already in the service and </w:t>
      </w:r>
      <w:r w:rsidRPr="00004C70">
        <w:rPr>
          <w:rFonts w:ascii="Arial" w:hAnsi="Arial" w:cs="Arial"/>
        </w:rPr>
        <w:lastRenderedPageBreak/>
        <w:t xml:space="preserve">are senior and no less meritorious in comparison to the reserved candidates, as also that once a person gets into service, he comes at par with other general category candidates and thereafter there cannot be further discrimination among equals.  In the reasons, it is also mentioned that right of promotion or being considered for promotion is not a class right or a group right, but promotion is of an </w:t>
      </w:r>
      <w:r w:rsidRPr="00004C70">
        <w:rPr>
          <w:rFonts w:ascii="Arial" w:hAnsi="Arial" w:cs="Arial"/>
        </w:rPr>
        <w:t>individual</w:t>
      </w:r>
      <w:r w:rsidRPr="00004C70">
        <w:rPr>
          <w:rFonts w:ascii="Arial" w:hAnsi="Arial" w:cs="Arial"/>
        </w:rPr>
        <w:t> and, therefore, group backwardness or class backwardness would have no role in matters of promotion.</w:t>
      </w:r>
    </w:p>
    <w:p w:rsidR="00004C70" w:rsidRPr="00004C70" w:rsidRDefault="00004C70" w:rsidP="00004C70">
      <w:pPr>
        <w:rPr>
          <w:rFonts w:ascii="Arial" w:hAnsi="Arial" w:cs="Arial"/>
        </w:rPr>
      </w:pPr>
      <w:r w:rsidRPr="00004C70">
        <w:rPr>
          <w:rFonts w:ascii="Arial" w:hAnsi="Arial" w:cs="Arial"/>
        </w:rPr>
        <w:t>12.</w:t>
      </w:r>
      <w:r w:rsidRPr="00004C70">
        <w:rPr>
          <w:rFonts w:ascii="Arial" w:hAnsi="Arial" w:cs="Arial"/>
        </w:rPr>
        <w:tab/>
        <w:t>The wish of the Parliament, however, being that reservation in promotion was need of the hour, it resorted to the power vested in it under Article 368 of amending the Constitution by inserting Article 16(4A), which has since already been reproduced hereinbefore.  Perusal of Article 16(4A) would clearly manifest that the same is an enabling provision empowering the State for providing reservation in matters of promotion in favour of Scheduled Castes and Scheduled Tribes, which may be exercised only when the State may be of the opinion that the reserved class is not adequately represented in the services under it.  Article 16(4A) as inserted vide 77th Constitutional Amendment came in for debate before the Hon</w:t>
      </w:r>
      <w:r w:rsidRPr="00004C70">
        <w:rPr>
          <w:rFonts w:ascii="Arial" w:hAnsi="Arial" w:cs="Arial"/>
        </w:rPr>
        <w:t xml:space="preserve">ble Supreme Court in the matter of Virpal Singh Chauhan (supra).  The facts of the case aforesaid reveal that a writ came to be filed by general category candidates before the High Court which was transferred to the Central Administrative Tribunal, Allahabad Bench.  The railway administration as well as the employees belonging to reserved categories, i.e., SC/ST employees were employed as respondents.  The pleadings in the writ petition would reveal that amongst the categories of Guards in the railway service, there were four categories, viz., Grade </w:t>
      </w:r>
      <w:r w:rsidRPr="00004C70">
        <w:rPr>
          <w:rFonts w:ascii="Arial" w:hAnsi="Arial" w:cs="Arial"/>
        </w:rPr>
        <w:t>C</w:t>
      </w:r>
      <w:r w:rsidRPr="00004C70">
        <w:rPr>
          <w:rFonts w:ascii="Arial" w:hAnsi="Arial" w:cs="Arial"/>
        </w:rPr>
        <w:t xml:space="preserve">, Grade </w:t>
      </w:r>
      <w:r w:rsidRPr="00004C70">
        <w:rPr>
          <w:rFonts w:ascii="Arial" w:hAnsi="Arial" w:cs="Arial"/>
        </w:rPr>
        <w:t>B</w:t>
      </w:r>
      <w:r w:rsidRPr="00004C70">
        <w:rPr>
          <w:rFonts w:ascii="Arial" w:hAnsi="Arial" w:cs="Arial"/>
        </w:rPr>
        <w:t xml:space="preserve">, Grade </w:t>
      </w:r>
      <w:r w:rsidRPr="00004C70">
        <w:rPr>
          <w:rFonts w:ascii="Arial" w:hAnsi="Arial" w:cs="Arial"/>
        </w:rPr>
        <w:t>A</w:t>
      </w:r>
      <w:r w:rsidRPr="00004C70">
        <w:rPr>
          <w:rFonts w:ascii="Arial" w:hAnsi="Arial" w:cs="Arial"/>
        </w:rPr>
        <w:t xml:space="preserve"> and Grade </w:t>
      </w:r>
      <w:r w:rsidRPr="00004C70">
        <w:rPr>
          <w:rFonts w:ascii="Arial" w:hAnsi="Arial" w:cs="Arial"/>
        </w:rPr>
        <w:t>A</w:t>
      </w:r>
      <w:r w:rsidRPr="00004C70">
        <w:rPr>
          <w:rFonts w:ascii="Arial" w:hAnsi="Arial" w:cs="Arial"/>
        </w:rPr>
        <w:t xml:space="preserve"> Special.  Initial recruitment was made to Grade </w:t>
      </w:r>
      <w:r w:rsidRPr="00004C70">
        <w:rPr>
          <w:rFonts w:ascii="Arial" w:hAnsi="Arial" w:cs="Arial"/>
        </w:rPr>
        <w:t>C</w:t>
      </w:r>
      <w:r w:rsidRPr="00004C70">
        <w:rPr>
          <w:rFonts w:ascii="Arial" w:hAnsi="Arial" w:cs="Arial"/>
        </w:rPr>
        <w:t xml:space="preserve"> and they had to ascend rung after rung to go upwards.  The promotion from one grade to another in this category was by seniority-cum-suitability.  The rule of reservation was being applied not only at the initial stage of appointment to Grade </w:t>
      </w:r>
      <w:r w:rsidRPr="00004C70">
        <w:rPr>
          <w:rFonts w:ascii="Arial" w:hAnsi="Arial" w:cs="Arial"/>
        </w:rPr>
        <w:t>C</w:t>
      </w:r>
      <w:r w:rsidRPr="00004C70">
        <w:rPr>
          <w:rFonts w:ascii="Arial" w:hAnsi="Arial" w:cs="Arial"/>
        </w:rPr>
        <w:t xml:space="preserve"> but at every stage of promotion, the percentage reserved for SC being 15% and for ST 7.5%, i.e., total of 22.5%.  To give effect to the rule of reservation, a forty-point roster was prepared in which certain points were reserved for SC and ST respectively, commensurate with the percentage of reservation in their favour.  In the year 1986, the position was that both the petitioners in the Original Application (general candidates) and the party-respondents (members of SC/ST) were in the grade of Guards Grade </w:t>
      </w:r>
      <w:r w:rsidRPr="00004C70">
        <w:rPr>
          <w:rFonts w:ascii="Arial" w:hAnsi="Arial" w:cs="Arial"/>
        </w:rPr>
        <w:t>A</w:t>
      </w:r>
      <w:r w:rsidRPr="00004C70">
        <w:rPr>
          <w:rFonts w:ascii="Arial" w:hAnsi="Arial" w:cs="Arial"/>
        </w:rPr>
        <w:t xml:space="preserve"> in the railways.  On 1.8.1986 the Chief Controller passed orders promoting certain general candidates on ad hoc basis to Grade </w:t>
      </w:r>
      <w:r w:rsidRPr="00004C70">
        <w:rPr>
          <w:rFonts w:ascii="Arial" w:hAnsi="Arial" w:cs="Arial"/>
        </w:rPr>
        <w:t>A</w:t>
      </w:r>
      <w:r w:rsidRPr="00004C70">
        <w:rPr>
          <w:rFonts w:ascii="Arial" w:hAnsi="Arial" w:cs="Arial"/>
        </w:rPr>
        <w:t xml:space="preserve"> Special.  Within less than three months, however, they were sought to be reverted and in their place, members of SC/ST were sought to be promoted.  Complaining that such a course of action was illegal, arbitrary and unconstitutional, the general candidates approached the High Court, which petition, as mentioned above, came to be transferred to the Tribunal.  The general candidates asked reliefs such as to restrain the railway authorities from filling up the posts in higher grades by applying the rule of reservation, as also from acting upon the illegal seniority list prepared by them, and to declare that the petitioners (general candidates) were entitled to be promoted and confirmed in Grade </w:t>
      </w:r>
      <w:r w:rsidRPr="00004C70">
        <w:rPr>
          <w:rFonts w:ascii="Arial" w:hAnsi="Arial" w:cs="Arial"/>
        </w:rPr>
        <w:t>A</w:t>
      </w:r>
      <w:r w:rsidRPr="00004C70">
        <w:rPr>
          <w:rFonts w:ascii="Arial" w:hAnsi="Arial" w:cs="Arial"/>
        </w:rPr>
        <w:t xml:space="preserve"> Special on the strength of their seniority earlier to the reserved category employees.  It was urged on their behalf that once the quota prescribed for a reserved category is satisfied, the rule of reservation </w:t>
      </w:r>
      <w:r w:rsidRPr="00004C70">
        <w:rPr>
          <w:rFonts w:ascii="Arial" w:hAnsi="Arial" w:cs="Arial"/>
        </w:rPr>
        <w:t xml:space="preserve"> or the forty-point roster prepared to give effect to the said rule </w:t>
      </w:r>
      <w:r w:rsidRPr="00004C70">
        <w:rPr>
          <w:rFonts w:ascii="Arial" w:hAnsi="Arial" w:cs="Arial"/>
        </w:rPr>
        <w:t xml:space="preserve"> could not be applied or followed any longer, and that the forty-point roster is prepared only to give effect to the rule of reservation, and that it may provide for accelerated promotion but it could not give seniority also </w:t>
      </w:r>
      <w:r w:rsidRPr="00004C70">
        <w:rPr>
          <w:rFonts w:ascii="Arial" w:hAnsi="Arial" w:cs="Arial"/>
        </w:rPr>
        <w:lastRenderedPageBreak/>
        <w:t xml:space="preserve">to a reserved category candidate in the promoted category.  It was further urged that seniority in Grade </w:t>
      </w:r>
      <w:r w:rsidRPr="00004C70">
        <w:rPr>
          <w:rFonts w:ascii="Arial" w:hAnsi="Arial" w:cs="Arial"/>
        </w:rPr>
        <w:t>C</w:t>
      </w:r>
      <w:r w:rsidRPr="00004C70">
        <w:rPr>
          <w:rFonts w:ascii="Arial" w:hAnsi="Arial" w:cs="Arial"/>
        </w:rPr>
        <w:t xml:space="preserve"> should govern and should be reflected in all subsequent grades notwithstanding the earlier promotion of the members of reserved categories.  In other words, even if a reserved category member was to be promoted from Grade </w:t>
      </w:r>
      <w:r w:rsidRPr="00004C70">
        <w:rPr>
          <w:rFonts w:ascii="Arial" w:hAnsi="Arial" w:cs="Arial"/>
        </w:rPr>
        <w:t>C</w:t>
      </w:r>
      <w:r w:rsidRPr="00004C70">
        <w:rPr>
          <w:rFonts w:ascii="Arial" w:hAnsi="Arial" w:cs="Arial"/>
        </w:rPr>
        <w:t xml:space="preserve"> to Grade </w:t>
      </w:r>
      <w:r w:rsidRPr="00004C70">
        <w:rPr>
          <w:rFonts w:ascii="Arial" w:hAnsi="Arial" w:cs="Arial"/>
        </w:rPr>
        <w:t>B</w:t>
      </w:r>
      <w:r w:rsidRPr="00004C70">
        <w:rPr>
          <w:rFonts w:ascii="Arial" w:hAnsi="Arial" w:cs="Arial"/>
        </w:rPr>
        <w:t xml:space="preserve"> earlier than his senior general candidate, the position should be that when the general candidate also gets promoted later to Grade </w:t>
      </w:r>
      <w:r w:rsidRPr="00004C70">
        <w:rPr>
          <w:rFonts w:ascii="Arial" w:hAnsi="Arial" w:cs="Arial"/>
        </w:rPr>
        <w:t>B</w:t>
      </w:r>
      <w:r w:rsidRPr="00004C70">
        <w:rPr>
          <w:rFonts w:ascii="Arial" w:hAnsi="Arial" w:cs="Arial"/>
        </w:rPr>
        <w:t xml:space="preserve">, he should regain his seniority over the reserved candidate in Grade </w:t>
      </w:r>
      <w:r w:rsidRPr="00004C70">
        <w:rPr>
          <w:rFonts w:ascii="Arial" w:hAnsi="Arial" w:cs="Arial"/>
        </w:rPr>
        <w:t>B</w:t>
      </w:r>
      <w:r w:rsidRPr="00004C70">
        <w:rPr>
          <w:rFonts w:ascii="Arial" w:hAnsi="Arial" w:cs="Arial"/>
        </w:rPr>
        <w:t xml:space="preserve">, which would mean that in Grade </w:t>
      </w:r>
      <w:r w:rsidRPr="00004C70">
        <w:rPr>
          <w:rFonts w:ascii="Arial" w:hAnsi="Arial" w:cs="Arial"/>
        </w:rPr>
        <w:t>B</w:t>
      </w:r>
      <w:r w:rsidRPr="00004C70">
        <w:rPr>
          <w:rFonts w:ascii="Arial" w:hAnsi="Arial" w:cs="Arial"/>
        </w:rPr>
        <w:t xml:space="preserve"> the general candidate again becomes senior to the reserved category candidate.  It was submitted that this should be the rule to be followed to ensure that command of Articles 14 and 16 of the Constitution prevails.  The contention raised on behalf of the general candidates was accepted.  The term </w:t>
      </w:r>
      <w:r w:rsidRPr="00004C70">
        <w:rPr>
          <w:rFonts w:ascii="Arial" w:hAnsi="Arial" w:cs="Arial"/>
        </w:rPr>
        <w:t>consequential seniority</w:t>
      </w:r>
      <w:r w:rsidRPr="00004C70">
        <w:rPr>
          <w:rFonts w:ascii="Arial" w:hAnsi="Arial" w:cs="Arial"/>
        </w:rPr>
        <w:t xml:space="preserve">, it was held, is used interchangeably with </w:t>
      </w:r>
      <w:r w:rsidRPr="00004C70">
        <w:rPr>
          <w:rFonts w:ascii="Arial" w:hAnsi="Arial" w:cs="Arial"/>
        </w:rPr>
        <w:t>accelerated seniority</w:t>
      </w:r>
      <w:r w:rsidRPr="00004C70">
        <w:rPr>
          <w:rFonts w:ascii="Arial" w:hAnsi="Arial" w:cs="Arial"/>
        </w:rPr>
        <w:t>.  We may reproduce the relevant observations in that regard.  The same read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
      </w:r>
      <w:r w:rsidRPr="00004C70">
        <w:rPr>
          <w:rFonts w:ascii="Arial" w:hAnsi="Arial" w:cs="Arial"/>
        </w:rPr>
        <w:t xml:space="preserve">It is the seniority in this panel which must be reflected in each of the higher grades.  This means that while the rule of reservation gives accelerated promotion, it does not give the accelerated </w:t>
      </w:r>
      <w:r w:rsidRPr="00004C70">
        <w:rPr>
          <w:rFonts w:ascii="Arial" w:hAnsi="Arial" w:cs="Arial"/>
        </w:rPr>
        <w:t xml:space="preserve"> or what may be called, the consequential </w:t>
      </w:r>
      <w:r w:rsidRPr="00004C70">
        <w:rPr>
          <w:rFonts w:ascii="Arial" w:hAnsi="Arial" w:cs="Arial"/>
        </w:rPr>
        <w:t> seniority</w:t>
      </w:r>
      <w:r w:rsidRPr="00004C70">
        <w:rPr>
          <w:rFonts w:ascii="Arial" w:hAnsi="Arial" w:cs="Arial"/>
        </w:rPr>
        <w:t/>
      </w:r>
      <w:r w:rsidRPr="00004C70">
        <w:rPr>
          <w:rFonts w:ascii="Arial" w:hAnsi="Arial" w:cs="Arial"/>
        </w:rPr>
        <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
      </w:r>
      <w:r w:rsidRPr="00004C70">
        <w:rPr>
          <w:rFonts w:ascii="Arial" w:hAnsi="Arial" w:cs="Arial"/>
        </w:rPr>
        <w:t>In short, it is open to the State, if it is so advised, to say that while the rule of reservation shall be applied and the roster followed in the matter of promotions to or within a particular service, class or category, the candidate promoted earlier by virtue of rule of reservation/roster shall not be entitled to seniority over his senior in the feeder category and that as and when a general candidate who was senior to him in the feeder category is promoted, such general candidate will regain his seniority over the reserved candidate notwithstanding that he is promoted subsequent to the reserved candidate.  There is no unconstitutionality involved in this.</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The Hon</w:t>
      </w:r>
      <w:r w:rsidRPr="00004C70">
        <w:rPr>
          <w:rFonts w:ascii="Arial" w:hAnsi="Arial" w:cs="Arial"/>
        </w:rPr>
        <w:t xml:space="preserve">ble Supreme Court thus evolved the rule known as </w:t>
      </w:r>
      <w:r w:rsidRPr="00004C70">
        <w:rPr>
          <w:rFonts w:ascii="Arial" w:hAnsi="Arial" w:cs="Arial"/>
        </w:rPr>
        <w:t>catch up</w:t>
      </w:r>
      <w:r w:rsidRPr="00004C70">
        <w:rPr>
          <w:rFonts w:ascii="Arial" w:hAnsi="Arial" w:cs="Arial"/>
        </w:rPr>
        <w:t xml:space="preserve"> rule.  In Ajit Singh Januja (II) v State of Punjab [(1999) 7 SCC 209], the issue was finally decided.  It was held therein that the roster point promotees are not entitled to seniority when they are promoted earlier than their senior general category counterparts, and as per the catch up rule, when senior general category candidate is also promoted subsequently to the same level as the roster point promotee, the general category candidate would regain his seniority.  It appears that the Parliament wished to give accelerated seniority to reserved category candidates, and that being so, it resorted to amendment in the Constitution by the 85th Amendment, by inserting the words </w:t>
      </w:r>
      <w:r w:rsidRPr="00004C70">
        <w:rPr>
          <w:rFonts w:ascii="Arial" w:hAnsi="Arial" w:cs="Arial"/>
        </w:rPr>
        <w:t>in matters of promotion, with consequential seniority</w:t>
      </w:r>
      <w:r w:rsidRPr="00004C70">
        <w:rPr>
          <w:rFonts w:ascii="Arial" w:hAnsi="Arial" w:cs="Arial"/>
        </w:rPr>
        <w:t> in the existing Article 16(4A) w.e.f. 17.6.1995.  Article 16(4A) as it stands today, has already been reproduced hereinbefore.  This amendment was challenged before the Hon</w:t>
      </w:r>
      <w:r w:rsidRPr="00004C70">
        <w:rPr>
          <w:rFonts w:ascii="Arial" w:hAnsi="Arial" w:cs="Arial"/>
        </w:rPr>
        <w:t>ble Supreme Court in M. Nagaraj</w:t>
      </w:r>
      <w:r w:rsidRPr="00004C70">
        <w:rPr>
          <w:rFonts w:ascii="Arial" w:hAnsi="Arial" w:cs="Arial"/>
        </w:rPr>
        <w:t>s case (supra).  We shall make a mention of the facts of the case in M. Nagaraj and the conditions subject to which the provision under challenge was protected, in the later part of the judgment.</w:t>
      </w:r>
    </w:p>
    <w:p w:rsidR="00004C70" w:rsidRPr="00004C70" w:rsidRDefault="00004C70" w:rsidP="00004C70">
      <w:pPr>
        <w:rPr>
          <w:rFonts w:ascii="Arial" w:hAnsi="Arial" w:cs="Arial"/>
        </w:rPr>
      </w:pPr>
      <w:r w:rsidRPr="00004C70">
        <w:rPr>
          <w:rFonts w:ascii="Arial" w:hAnsi="Arial" w:cs="Arial"/>
        </w:rPr>
        <w:tab/>
        <w:t>13.</w:t>
      </w:r>
      <w:r w:rsidRPr="00004C70">
        <w:rPr>
          <w:rFonts w:ascii="Arial" w:hAnsi="Arial" w:cs="Arial"/>
        </w:rPr>
        <w:tab/>
        <w:t>The issues raised by the learned counsel representing the applicants for the reliefs asked for in the present Application have since already been indicated.  We may, however, deal first with the main plea raised by the learned counsel that unless the parameters as culled out by the Hon</w:t>
      </w:r>
      <w:r w:rsidRPr="00004C70">
        <w:rPr>
          <w:rFonts w:ascii="Arial" w:hAnsi="Arial" w:cs="Arial"/>
        </w:rPr>
        <w:t xml:space="preserve">ble Supreme Court in M. Nagaraj (supra), subject to which only the </w:t>
      </w:r>
      <w:r w:rsidRPr="00004C70">
        <w:rPr>
          <w:rFonts w:ascii="Arial" w:hAnsi="Arial" w:cs="Arial"/>
        </w:rPr>
        <w:lastRenderedPageBreak/>
        <w:t>constitutional amendments have been upheld, are taken care of, the reserved category candidates cannot be given accelerated promotion.</w:t>
      </w:r>
    </w:p>
    <w:p w:rsidR="00004C70" w:rsidRPr="00004C70" w:rsidRDefault="00004C70" w:rsidP="00004C70">
      <w:pPr>
        <w:rPr>
          <w:rFonts w:ascii="Arial" w:hAnsi="Arial" w:cs="Arial"/>
        </w:rPr>
      </w:pPr>
      <w:r w:rsidRPr="00004C70">
        <w:rPr>
          <w:rFonts w:ascii="Arial" w:hAnsi="Arial" w:cs="Arial"/>
        </w:rPr>
        <w:tab/>
        <w:t>14.</w:t>
      </w:r>
      <w:r w:rsidRPr="00004C70">
        <w:rPr>
          <w:rFonts w:ascii="Arial" w:hAnsi="Arial" w:cs="Arial"/>
        </w:rPr>
        <w:tab/>
        <w:t>Mr. Tripathi, learned ASG states that the question posed by the applicants to be answered by this Tribunal is that whether while providing reservation for Scheduled Castes/Scheduled Tribes in promotional avenues in a manner so as to take away the benefit of catch up rule from eligible and successful candidates of general category the requirements of paras 110, 117 and 121 to 123 of the judgment of Hon</w:t>
      </w:r>
      <w:r w:rsidRPr="00004C70">
        <w:rPr>
          <w:rFonts w:ascii="Arial" w:hAnsi="Arial" w:cs="Arial"/>
        </w:rPr>
        <w:t>ble Supreme Court in M. Nagaraj</w:t>
      </w:r>
      <w:r w:rsidRPr="00004C70">
        <w:rPr>
          <w:rFonts w:ascii="Arial" w:hAnsi="Arial" w:cs="Arial"/>
        </w:rPr>
        <w:t>s case (supra) have been fulfilled or not? He, at the very outset, contends that insofar as exclusion of creamy layer for reservation in promotion is concerned, the same would not be applicable to scheduled castes/scheduled tribes which category alone has been referred to in Article 16(4A) of the Constitution.  It is urged that this Tribunal may examine various parameters provided by Hon</w:t>
      </w:r>
      <w:r w:rsidRPr="00004C70">
        <w:rPr>
          <w:rFonts w:ascii="Arial" w:hAnsi="Arial" w:cs="Arial"/>
        </w:rPr>
        <w:t>ble Supreme Court in M.Nagaraj</w:t>
      </w:r>
      <w:r w:rsidRPr="00004C70">
        <w:rPr>
          <w:rFonts w:ascii="Arial" w:hAnsi="Arial" w:cs="Arial"/>
        </w:rPr>
        <w:t>s case (supra) for providing accelerated promotion by reservation, but such tests or pre-conditions would not be applicable insofar as scheduled castes/scheduled tribes are concerned.  Learned counsel for the applicant would join serious issues with the learned ASG on the plea raised by him as mentioned above and would contend that vires of Article 16(4A) were specifically in question before the Hon</w:t>
      </w:r>
      <w:r w:rsidRPr="00004C70">
        <w:rPr>
          <w:rFonts w:ascii="Arial" w:hAnsi="Arial" w:cs="Arial"/>
        </w:rPr>
        <w:t>ble Supreme Court in M.Nagaraj</w:t>
      </w:r>
      <w:r w:rsidRPr="00004C70">
        <w:rPr>
          <w:rFonts w:ascii="Arial" w:hAnsi="Arial" w:cs="Arial"/>
        </w:rPr>
        <w:t>s case (supra), and, therefore, the pre-conditions laid down in the judgment cannot be said to be inapplicable to scheduled castes/scheduled tribes categories.</w:t>
      </w:r>
    </w:p>
    <w:p w:rsidR="00004C70" w:rsidRPr="00004C70" w:rsidRDefault="00004C70" w:rsidP="00004C70">
      <w:pPr>
        <w:rPr>
          <w:rFonts w:ascii="Arial" w:hAnsi="Arial" w:cs="Arial"/>
        </w:rPr>
      </w:pPr>
      <w:r w:rsidRPr="00004C70">
        <w:rPr>
          <w:rFonts w:ascii="Arial" w:hAnsi="Arial" w:cs="Arial"/>
        </w:rPr>
        <w:t>15.</w:t>
      </w:r>
      <w:r w:rsidRPr="00004C70">
        <w:rPr>
          <w:rFonts w:ascii="Arial" w:hAnsi="Arial" w:cs="Arial"/>
        </w:rPr>
        <w:tab/>
        <w:t>The question raised by learned ASG being a sort of preliminary objection, we may deal with the same in the first instance before we may advert to the main controversy as regards fulfilling the conditions subject to which alone the challenged provisions of the Constitution before the Hon</w:t>
      </w:r>
      <w:r w:rsidRPr="00004C70">
        <w:rPr>
          <w:rFonts w:ascii="Arial" w:hAnsi="Arial" w:cs="Arial"/>
        </w:rPr>
        <w:t>ble Supreme Court in M.Nagaraj</w:t>
      </w:r>
      <w:r w:rsidRPr="00004C70">
        <w:rPr>
          <w:rFonts w:ascii="Arial" w:hAnsi="Arial" w:cs="Arial"/>
        </w:rPr>
        <w:t xml:space="preserve">s case(supra) were protected.  </w:t>
      </w:r>
    </w:p>
    <w:p w:rsidR="00004C70" w:rsidRPr="00004C70" w:rsidRDefault="00004C70" w:rsidP="00004C70">
      <w:pPr>
        <w:rPr>
          <w:rFonts w:ascii="Arial" w:hAnsi="Arial" w:cs="Arial"/>
        </w:rPr>
      </w:pPr>
      <w:r w:rsidRPr="00004C70">
        <w:rPr>
          <w:rFonts w:ascii="Arial" w:hAnsi="Arial" w:cs="Arial"/>
        </w:rPr>
        <w:t>16.  The question raised by learned ASG, as mentioned above, has been canvassed on the basis of judicial precedents and provisions of Articles 341 and 342 of the Constitution of India.  Before we may, however, refer to the same, it would be appropriate to find out as to what were the issues that came to be framed by the Hon</w:t>
      </w:r>
      <w:r w:rsidRPr="00004C70">
        <w:rPr>
          <w:rFonts w:ascii="Arial" w:hAnsi="Arial" w:cs="Arial"/>
        </w:rPr>
        <w:t>ble Supreme Court in M.Nagraj</w:t>
      </w:r>
      <w:r w:rsidRPr="00004C70">
        <w:rPr>
          <w:rFonts w:ascii="Arial" w:hAnsi="Arial" w:cs="Arial"/>
        </w:rPr>
        <w:t>s case, and what decision has been rendered on the said issues.  In a writ that came to be filed in Hon</w:t>
      </w:r>
      <w:r w:rsidRPr="00004C70">
        <w:rPr>
          <w:rFonts w:ascii="Arial" w:hAnsi="Arial" w:cs="Arial"/>
        </w:rPr>
        <w:t xml:space="preserve">ble Supreme Court seeking to quash the Constitution (85th Amendment) Act, 2001 inserting Article 16(4A) retrospectively from 17.06.1995 providing for reservation in promotion with consequential seniority as being unconstitutional and violative of basic structure, one of the arguments raised in challenging the said amendment was that it seeks to alter the fundamental right of equality which is a part of basic structure of the Constitution.  It was urged that equality in the context of Article 16(1) connotes </w:t>
      </w:r>
      <w:r w:rsidRPr="00004C70">
        <w:rPr>
          <w:rFonts w:ascii="Arial" w:hAnsi="Arial" w:cs="Arial"/>
        </w:rPr>
        <w:t>accelerated promotion</w:t>
      </w:r>
      <w:r w:rsidRPr="00004C70">
        <w:rPr>
          <w:rFonts w:ascii="Arial" w:hAnsi="Arial" w:cs="Arial"/>
        </w:rPr>
        <w:t> which was not to include consequential seniority, and thereby attaching of consequential seniority to accelerated promotion would violate the equality in Article 14 read with Article 16(1) of the Constitution.  It was also urged that the same would impair efficiency.  The challenge was also to Constitution (77th Amendment) Act, 1995.  It was urged that if accelerated seniority is given to the roster point promotees, the consequences would be disastrous.  The consequences of the impugned 85th Amendment which provides for reservation in promotion with consequential seniority would result in reverse discrimination in the percentage of representation of the reserved category officers in the higher cadre.</w:t>
      </w:r>
    </w:p>
    <w:p w:rsidR="00004C70" w:rsidRPr="00004C70" w:rsidRDefault="00004C70" w:rsidP="00004C70">
      <w:pPr>
        <w:rPr>
          <w:rFonts w:ascii="Arial" w:hAnsi="Arial" w:cs="Arial"/>
        </w:rPr>
      </w:pPr>
      <w:r w:rsidRPr="00004C70">
        <w:rPr>
          <w:rFonts w:ascii="Arial" w:hAnsi="Arial" w:cs="Arial"/>
        </w:rPr>
        <w:lastRenderedPageBreak/>
        <w:t>16.</w:t>
      </w:r>
      <w:r w:rsidRPr="00004C70">
        <w:rPr>
          <w:rFonts w:ascii="Arial" w:hAnsi="Arial" w:cs="Arial"/>
        </w:rPr>
        <w:tab/>
        <w:t>While considering the contentions as mentioned above on the basis of Article 16 (1), 16(4) and 335 of the Constitution of India, in the context of challenge to the 85th amendment of the Constitution and in view of the provisions contained in Article 14, it was observed that, enabling provisions are permissive in nature.  These are enacted to balance equality with positive discrimination.  The constitutional law is the law of evolving concepts.  Some of them are generic, others have to be identified and valued.  The enabling provisions deal with the concept, which has to be identified and valued as in the case of access vis-a-vis  efficiency, which depend on the fact situation only and not abstract principle of equality in Article 14 as spelt out in detail in Articles 15 &amp; 16.  Equality before the law, guaranteed by the first part of Article 14, is a negative concept while the second part is a positive concept which is enough to validate equalizing measures depending upon the fact situation.  While dealing with the test to judge the validity of the impugned State Acts, it was observed as follows:-</w:t>
      </w:r>
    </w:p>
    <w:p w:rsidR="00004C70" w:rsidRPr="00004C70" w:rsidRDefault="00004C70" w:rsidP="00004C70">
      <w:pPr>
        <w:rPr>
          <w:rFonts w:ascii="Arial" w:hAnsi="Arial" w:cs="Arial"/>
        </w:rPr>
      </w:pPr>
      <w:r w:rsidRPr="00004C70">
        <w:rPr>
          <w:rFonts w:ascii="Arial" w:hAnsi="Arial" w:cs="Arial"/>
        </w:rPr>
        <w:t>As stated above, the boundaries of the width of the power, namely the ceiling limit of 50% (the numerical benchmark), the principle of creamy layer, the compelling reasons, namely, backwardness, inadequacy of representation and the overall administrative efficiency are not obliterated by the impugned amendments.</w:t>
      </w:r>
      <w:r w:rsidRPr="00004C70">
        <w:rPr>
          <w:rFonts w:ascii="Arial" w:hAnsi="Arial" w:cs="Arial"/>
        </w:rPr>
        <w:t/>
      </w:r>
    </w:p>
    <w:p w:rsidR="00004C70" w:rsidRPr="00004C70" w:rsidRDefault="00004C70" w:rsidP="00004C70">
      <w:pPr>
        <w:rPr>
          <w:rFonts w:ascii="Arial" w:hAnsi="Arial" w:cs="Arial"/>
        </w:rPr>
      </w:pPr>
      <w:r w:rsidRPr="00004C70">
        <w:rPr>
          <w:rFonts w:ascii="Arial" w:hAnsi="Arial" w:cs="Arial"/>
        </w:rPr>
        <w:tab/>
        <w:t>The other pertinent observations read as follows:-</w:t>
      </w:r>
    </w:p>
    <w:p w:rsidR="00004C70" w:rsidRPr="00004C70" w:rsidRDefault="00004C70" w:rsidP="00004C70">
      <w:pPr>
        <w:rPr>
          <w:rFonts w:ascii="Arial" w:hAnsi="Arial" w:cs="Arial"/>
        </w:rPr>
      </w:pPr>
      <w:r w:rsidRPr="00004C70">
        <w:rPr>
          <w:rFonts w:ascii="Arial" w:hAnsi="Arial" w:cs="Arial"/>
        </w:rPr>
        <w:t>Therefore, in our view, equality as a concept is retained even under Article 16(4A) which is carved out of Article 16(4).</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xxx                xxx                      xxx</w:t>
      </w:r>
    </w:p>
    <w:p w:rsidR="00004C70" w:rsidRPr="00004C70" w:rsidRDefault="00004C70" w:rsidP="00004C70">
      <w:pPr>
        <w:rPr>
          <w:rFonts w:ascii="Arial" w:hAnsi="Arial" w:cs="Arial"/>
        </w:rPr>
      </w:pPr>
      <w:r w:rsidRPr="00004C70">
        <w:rPr>
          <w:rFonts w:ascii="Arial" w:hAnsi="Arial" w:cs="Arial"/>
        </w:rPr>
        <w:t xml:space="preserve">The test for judging the width of the power and the test for adjudicating the exercise of power by the concerned State are two different tests which warrant two different judicial approaches.  In the present case, as stated above, we are required to test the width of the power under the impugned amendments.  Therefore, we have to apply </w:t>
      </w:r>
      <w:r w:rsidRPr="00004C70">
        <w:rPr>
          <w:rFonts w:ascii="Arial" w:hAnsi="Arial" w:cs="Arial"/>
        </w:rPr>
        <w:t>the width test</w:t>
      </w:r>
      <w:r w:rsidRPr="00004C70">
        <w:rPr>
          <w:rFonts w:ascii="Arial" w:hAnsi="Arial" w:cs="Arial"/>
        </w:rPr>
        <w:t xml:space="preserve">.  In applying the </w:t>
      </w:r>
      <w:r w:rsidRPr="00004C70">
        <w:rPr>
          <w:rFonts w:ascii="Arial" w:hAnsi="Arial" w:cs="Arial"/>
        </w:rPr>
        <w:t>the width test</w:t>
      </w:r>
      <w:r w:rsidRPr="00004C70">
        <w:rPr>
          <w:rFonts w:ascii="Arial" w:hAnsi="Arial" w:cs="Arial"/>
        </w:rPr>
        <w:t xml:space="preserve"> we have to see whether the impugned amendments obliterate the constitutional limitations mentioned in Article 16(4), namely, backwardness and inadequacy of representation.  As stated above, these limitations are not obliterated by the impugned amendments.  However, the question still remains whether the concerned States has identified and valued the circumstances justifying it to make reservation.  This question has to be decided case-wise.  There are numerous petitions pending in this Court in which reservations made under State enactments have been challenged as excessive.  The extent of reservation has to be decided on facts of each case. The judgment in Indra Sawhney does not deal with constitutional amendments.  In our present judgment, we are upholding the validity of the constitutional amendments subject to the limitations.  Therefore, in each case, the Court has got to be satisfied that the State has exercised its opinion in making reservations in promotions for SCs and STs and for which the concerned State will have to place before the Court the requisite quantifiable data in each case and satisfy the Court that such reservations became necessary on account of inadequacy of representation of SCs/STs in a particular class or clauses of posts </w:t>
      </w:r>
      <w:r w:rsidRPr="00004C70">
        <w:rPr>
          <w:rFonts w:ascii="Arial" w:hAnsi="Arial" w:cs="Arial"/>
        </w:rPr>
        <w:lastRenderedPageBreak/>
        <w:t xml:space="preserve">without affecting general efficiency of service as mandated under Article 335 of the Constitution (emphasis supplied). </w:t>
      </w:r>
    </w:p>
    <w:p w:rsidR="00004C70" w:rsidRPr="00004C70" w:rsidRDefault="00004C70" w:rsidP="00004C70">
      <w:pPr>
        <w:rPr>
          <w:rFonts w:ascii="Arial" w:hAnsi="Arial" w:cs="Arial"/>
        </w:rPr>
      </w:pPr>
      <w:r w:rsidRPr="00004C70">
        <w:rPr>
          <w:rFonts w:ascii="Arial" w:hAnsi="Arial" w:cs="Arial"/>
        </w:rPr>
        <w:t xml:space="preserve">  xxx                xxx                      xxx</w:t>
      </w:r>
    </w:p>
    <w:p w:rsidR="00004C70" w:rsidRPr="00004C70" w:rsidRDefault="00004C70" w:rsidP="00004C70">
      <w:pPr>
        <w:rPr>
          <w:rFonts w:ascii="Arial" w:hAnsi="Arial" w:cs="Arial"/>
        </w:rPr>
      </w:pPr>
      <w:r w:rsidRPr="00004C70">
        <w:rPr>
          <w:rFonts w:ascii="Arial" w:hAnsi="Arial" w:cs="Arial"/>
        </w:rPr>
        <w:t>Reservation is not in issue.  What is in issue is the extent of reservation.  If the extent of reservation is excessive, then it makes an inroad into the principles of equality in Article 16(1).  Extent of reservation, as stated above, will depend on the facts of each case.  Backwardness and inadequacy of representation are compelling reasons for the State Governments to provide representation in public employment.  Therefore, if in a given case, the court finds excessive reservation under the State enactment, then such an enactment would be liable to be struck down since it would amount to derogation of the above constitutional requirements.</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While concluding the judgment, it was observed thus:</w:t>
      </w:r>
    </w:p>
    <w:p w:rsidR="00004C70" w:rsidRPr="00004C70" w:rsidRDefault="00004C70" w:rsidP="00004C70">
      <w:pPr>
        <w:rPr>
          <w:rFonts w:ascii="Arial" w:hAnsi="Arial" w:cs="Arial"/>
        </w:rPr>
      </w:pPr>
      <w:r w:rsidRPr="00004C70">
        <w:rPr>
          <w:rFonts w:ascii="Arial" w:hAnsi="Arial" w:cs="Arial"/>
        </w:rPr>
        <w:t>The impugned constitutional amendments by which Articles 16(4A) and 16 (4B) have been inserted flow from Article 16(4).  They do not alter the structure of Article 16(4).  They retain the controlling factors or the compelling reasons, namely, backwardness and inadequacy of representation which enables the States to provide for reservation keeping in mind the overall efficiency of the State administration under Article 335.  These impugned amendments are confined only to SCs and STs.  They do not obliterate any of the constitutional requirements, namely, ceiling limit of 50% (quantitative limitation), the concept of creamy layer (qualitative exclusion), the sub-classification between OBC on one hand and SCs and STs on the other hand as held in Indra Sawhney, the concept of post-based Roster with in-built concept of replacement as held in R.K. Sabharwal.</w:t>
      </w:r>
      <w:r w:rsidRPr="00004C70">
        <w:rPr>
          <w:rFonts w:ascii="Arial" w:hAnsi="Arial" w:cs="Arial"/>
        </w:rPr>
        <w:t>(Emphasis supplied).</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17.</w:t>
      </w:r>
      <w:r w:rsidRPr="00004C70">
        <w:rPr>
          <w:rFonts w:ascii="Arial" w:hAnsi="Arial" w:cs="Arial"/>
        </w:rPr>
        <w:tab/>
        <w:t>In the context of the question involved, debated and determined by Hon</w:t>
      </w:r>
      <w:r w:rsidRPr="00004C70">
        <w:rPr>
          <w:rFonts w:ascii="Arial" w:hAnsi="Arial" w:cs="Arial"/>
        </w:rPr>
        <w:t>ble Supreme Court and the law laid down as mentioned and reproduced above, it does not appear as if there are general observations for exclusion of the creamy layer as may pertain to SCs and STs categories as is the contention of learned ASG.  The vires of Article 16(4A) were specifically in question and a clear finding has been recorded that the impugned amendments are confined to SCs and STs and they do not obliterate any of the constitutional requirements, namely, ceiling limit of 50% (quantitative limitation), the concept of creamy layer (qualitative exclusion), the sub-classification between OBC on one and SCs and STs on the other hand.  Learned ASG, however, in his endeavour to show that observations as mentioned above are only general in nature without there being a specific question in that regard before Hon</w:t>
      </w:r>
      <w:r w:rsidRPr="00004C70">
        <w:rPr>
          <w:rFonts w:ascii="Arial" w:hAnsi="Arial" w:cs="Arial"/>
        </w:rPr>
        <w:t>ble Supreme Court in M. Nagaraj</w:t>
      </w:r>
      <w:r w:rsidRPr="00004C70">
        <w:rPr>
          <w:rFonts w:ascii="Arial" w:hAnsi="Arial" w:cs="Arial"/>
        </w:rPr>
        <w:t>s case (supra), places reliance on a judgment of Constitution Bench of Hon</w:t>
      </w:r>
      <w:r w:rsidRPr="00004C70">
        <w:rPr>
          <w:rFonts w:ascii="Arial" w:hAnsi="Arial" w:cs="Arial"/>
        </w:rPr>
        <w:t>ble Supreme Court in Ashoka Kumar Thakur v Union of India &amp; Others, 2008 (6) SCC p.1.  The facts of the case aforesaid reveal that challenge therein was to the Constitution (Ninety-third Amendment) Act, 2005 by which Article 15 (5) was inserted in the Constitution.  The same reads as follows:-</w:t>
      </w:r>
    </w:p>
    <w:p w:rsidR="00004C70" w:rsidRPr="00004C70" w:rsidRDefault="00004C70" w:rsidP="00004C70">
      <w:pPr>
        <w:rPr>
          <w:rFonts w:ascii="Arial" w:hAnsi="Arial" w:cs="Arial"/>
        </w:rPr>
      </w:pPr>
      <w:r w:rsidRPr="00004C70">
        <w:rPr>
          <w:rFonts w:ascii="Arial" w:hAnsi="Arial" w:cs="Arial"/>
        </w:rPr>
        <w:lastRenderedPageBreak/>
        <w:t>15(5)</w:t>
      </w:r>
      <w:r w:rsidRPr="00004C70">
        <w:rPr>
          <w:rFonts w:ascii="Arial" w:hAnsi="Arial" w:cs="Arial"/>
        </w:rPr>
        <w:tab/>
        <w:t>Nothing in this article or in sub-clause (g) of clause (1) of article 19 shall prevent the State from making any special provision, by law, for the advancement of any socially and educationally backward classes of citizens or for the Scheduled Castes or the Scheduled Tribes in so far as such special provisions relate to their admission to educational institutions including private educational institutions, whether aided or unaided by the State, other than the minority educational institutions referred to in clause (1) of article 30.</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18. The Parliament, after the Constitution (Ninety-third Amendment) Act, 2005, passed Central Educational Institutions (Reservation in Admission) Act, 2006. The challenge was also to some of the provisions of the Act (5 of 2007). The Constitution Bench consisting of five Hon</w:t>
      </w:r>
      <w:r w:rsidRPr="00004C70">
        <w:rPr>
          <w:rFonts w:ascii="Arial" w:hAnsi="Arial" w:cs="Arial"/>
        </w:rPr>
        <w:t>ble Judges delivered the judgment which contained a separate judgment recorded by the then Hon</w:t>
      </w:r>
      <w:r w:rsidRPr="00004C70">
        <w:rPr>
          <w:rFonts w:ascii="Arial" w:hAnsi="Arial" w:cs="Arial"/>
        </w:rPr>
        <w:t>ble Chief Justice, a separate judgment of Hon</w:t>
      </w:r>
      <w:r w:rsidRPr="00004C70">
        <w:rPr>
          <w:rFonts w:ascii="Arial" w:hAnsi="Arial" w:cs="Arial"/>
        </w:rPr>
        <w:t>ble Justice Arijit Pasayat for self and Hon</w:t>
      </w:r>
      <w:r w:rsidRPr="00004C70">
        <w:rPr>
          <w:rFonts w:ascii="Arial" w:hAnsi="Arial" w:cs="Arial"/>
        </w:rPr>
        <w:t>ble Justice C. K. Thakkar, a separate judgment by Hon</w:t>
      </w:r>
      <w:r w:rsidRPr="00004C70">
        <w:rPr>
          <w:rFonts w:ascii="Arial" w:hAnsi="Arial" w:cs="Arial"/>
        </w:rPr>
        <w:t>ble Justice Dalveer Bhandari, and a separate judgment of Hon</w:t>
      </w:r>
      <w:r w:rsidRPr="00004C70">
        <w:rPr>
          <w:rFonts w:ascii="Arial" w:hAnsi="Arial" w:cs="Arial"/>
        </w:rPr>
        <w:t>ble R.V. Raveendran.  In the judgment authored by the Hon</w:t>
      </w:r>
      <w:r w:rsidRPr="00004C70">
        <w:rPr>
          <w:rFonts w:ascii="Arial" w:hAnsi="Arial" w:cs="Arial"/>
        </w:rPr>
        <w:t>ble Chief Justice, it has been observed that even though reservation in favour of SCs and STs was not opposed by the petitioners, reservation of 27% in favour of Other Backward Classes/Socially and Educationally Backward Classes was strongly opposed by various petitioners in the cases.  Challenge to the 93rd Amendment of the Constitution was on variety of grounds which have been mentioned by the Hon</w:t>
      </w:r>
      <w:r w:rsidRPr="00004C70">
        <w:rPr>
          <w:rFonts w:ascii="Arial" w:hAnsi="Arial" w:cs="Arial"/>
        </w:rPr>
        <w:t xml:space="preserve">ble Chief Justice.  The only ground as may be relevant for the purpose of the present case was whether </w:t>
      </w:r>
      <w:r w:rsidRPr="00004C70">
        <w:rPr>
          <w:rFonts w:ascii="Arial" w:hAnsi="Arial" w:cs="Arial"/>
        </w:rPr>
        <w:t>creamy layer</w:t>
      </w:r>
      <w:r w:rsidRPr="00004C70">
        <w:rPr>
          <w:rFonts w:ascii="Arial" w:hAnsi="Arial" w:cs="Arial"/>
        </w:rPr>
        <w:t> principle would be applicable to SCs and STs, which was framed as question number 8.  On the question aforesaid, after making mention of the judgments in State of Kerala v N. M. Thomas [(1976) 2 SCC 310], Indra Sawhney (supra), Virpal Singh Chauhan (supra), and Ajit Singh (II) (supra), it has been observed in para 182 of the judgment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182.</w:t>
      </w:r>
      <w:r w:rsidRPr="00004C70">
        <w:rPr>
          <w:rFonts w:ascii="Arial" w:hAnsi="Arial" w:cs="Arial"/>
        </w:rPr>
        <w:tab/>
        <w:t xml:space="preserve"> In none of these decisions it is stated that the </w:t>
      </w:r>
      <w:r w:rsidRPr="00004C70">
        <w:rPr>
          <w:rFonts w:ascii="Arial" w:hAnsi="Arial" w:cs="Arial"/>
        </w:rPr>
        <w:t>creamy layer</w:t>
      </w:r>
      <w:r w:rsidRPr="00004C70">
        <w:rPr>
          <w:rFonts w:ascii="Arial" w:hAnsi="Arial" w:cs="Arial"/>
        </w:rPr>
        <w:t xml:space="preserve"> principle would apply to SCs and STs.  In Indra Sawhney  case it is specifically stated that the </w:t>
      </w:r>
      <w:r w:rsidRPr="00004C70">
        <w:rPr>
          <w:rFonts w:ascii="Arial" w:hAnsi="Arial" w:cs="Arial"/>
        </w:rPr>
        <w:t>creamy layer</w:t>
      </w:r>
      <w:r w:rsidRPr="00004C70">
        <w:rPr>
          <w:rFonts w:ascii="Arial" w:hAnsi="Arial" w:cs="Arial"/>
        </w:rPr>
        <w:t xml:space="preserve"> principle will not apply to STs and SCs.  In Nagaraj case in paras 110 and 120 and finally in paras 121, 122 and 123, it is only stated that when considering questions of affirmative action, the larger principle of equality such as 50% ceiling (quantitative limitation) and </w:t>
      </w:r>
      <w:r w:rsidRPr="00004C70">
        <w:rPr>
          <w:rFonts w:ascii="Arial" w:hAnsi="Arial" w:cs="Arial"/>
        </w:rPr>
        <w:t>creamy layer</w:t>
      </w:r>
      <w:r w:rsidRPr="00004C70">
        <w:rPr>
          <w:rFonts w:ascii="Arial" w:hAnsi="Arial" w:cs="Arial"/>
        </w:rPr>
        <w:t> (quantitative exclusion) may be kept in mind.  In Nagaraj case it has not been discussed or decided that the creamy layer principle would be applicable to SCs/STs.  Therefore, it cannot be said that the observations made in Nagaraj case are contrary to the decision in Indra Sawhney case.</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xml:space="preserve">In para 184 it has been observed that </w:t>
      </w:r>
      <w:r w:rsidRPr="00004C70">
        <w:rPr>
          <w:rFonts w:ascii="Arial" w:hAnsi="Arial" w:cs="Arial"/>
        </w:rPr>
        <w:t xml:space="preserve">So far, this Court has not applied the </w:t>
      </w:r>
      <w:r w:rsidRPr="00004C70">
        <w:rPr>
          <w:rFonts w:ascii="Arial" w:hAnsi="Arial" w:cs="Arial"/>
        </w:rPr>
        <w:t>creamy layer</w:t>
      </w:r>
      <w:r w:rsidRPr="00004C70">
        <w:rPr>
          <w:rFonts w:ascii="Arial" w:hAnsi="Arial" w:cs="Arial"/>
        </w:rPr>
        <w:t xml:space="preserve"> principle to the general principle of equality for the purpose of reservation.  The </w:t>
      </w:r>
      <w:r w:rsidRPr="00004C70">
        <w:rPr>
          <w:rFonts w:ascii="Arial" w:hAnsi="Arial" w:cs="Arial"/>
        </w:rPr>
        <w:t>creamy layer</w:t>
      </w:r>
      <w:r w:rsidRPr="00004C70">
        <w:rPr>
          <w:rFonts w:ascii="Arial" w:hAnsi="Arial" w:cs="Arial"/>
        </w:rPr>
        <w:t> so far has been applied only to identify the backward class, as it required certain parameters to determine the backward classes</w:t>
      </w:r>
      <w:r w:rsidRPr="00004C70">
        <w:rPr>
          <w:rFonts w:ascii="Arial" w:hAnsi="Arial" w:cs="Arial"/>
        </w:rPr>
        <w:t xml:space="preserve">.  In the conclusion arrived at in para 228, it has been observed that </w:t>
      </w:r>
      <w:r w:rsidRPr="00004C70">
        <w:rPr>
          <w:rFonts w:ascii="Arial" w:hAnsi="Arial" w:cs="Arial"/>
        </w:rPr>
        <w:t>creamy layer</w:t>
      </w:r>
      <w:r w:rsidRPr="00004C70">
        <w:rPr>
          <w:rFonts w:ascii="Arial" w:hAnsi="Arial" w:cs="Arial"/>
        </w:rPr>
        <w:t> principle is not applicable to the Scheduled Castes and Scheduled Tribes.  Hon</w:t>
      </w:r>
      <w:r w:rsidRPr="00004C70">
        <w:rPr>
          <w:rFonts w:ascii="Arial" w:hAnsi="Arial" w:cs="Arial"/>
        </w:rPr>
        <w:t>ble Justice Pasayat while authoring the judgment for self and Hon</w:t>
      </w:r>
      <w:r w:rsidRPr="00004C70">
        <w:rPr>
          <w:rFonts w:ascii="Arial" w:hAnsi="Arial" w:cs="Arial"/>
        </w:rPr>
        <w:t>ble Justice Thakkar, while referring to the judgment in M. Nagaraj (supra) observed as follows:</w:t>
      </w:r>
    </w:p>
    <w:p w:rsidR="00004C70" w:rsidRPr="00004C70" w:rsidRDefault="00004C70" w:rsidP="00004C70">
      <w:pPr>
        <w:rPr>
          <w:rFonts w:ascii="Arial" w:hAnsi="Arial" w:cs="Arial"/>
        </w:rPr>
      </w:pPr>
      <w:r w:rsidRPr="00004C70">
        <w:rPr>
          <w:rFonts w:ascii="Arial" w:hAnsi="Arial" w:cs="Arial"/>
        </w:rPr>
        <w:lastRenderedPageBreak/>
        <w:tab/>
      </w:r>
      <w:r w:rsidRPr="00004C70">
        <w:rPr>
          <w:rFonts w:ascii="Arial" w:hAnsi="Arial" w:cs="Arial"/>
        </w:rPr>
        <w:t>293. Though in M. Nagaraj case some observations of general nature have been made so far as the applicability of the principles to the Scheduled Caste and Scheduled Tribes are concerned, really that case did not concern with the Scheduled Castes and Scheduled Tribes.  Similar is the position here.  The focus on the identity test in M. Nagaraj case is unexceptionable</w:t>
      </w:r>
      <w:r w:rsidRPr="00004C70">
        <w:rPr>
          <w:rFonts w:ascii="Arial" w:hAnsi="Arial" w:cs="Arial"/>
        </w:rPr>
        <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Paras 80 and 110 of M. Nagaraj</w:t>
      </w:r>
      <w:r w:rsidRPr="00004C70">
        <w:rPr>
          <w:rFonts w:ascii="Arial" w:hAnsi="Arial" w:cs="Arial"/>
        </w:rPr>
        <w:t>s case (supra) have been reproduced.  Hon</w:t>
      </w:r>
      <w:r w:rsidRPr="00004C70">
        <w:rPr>
          <w:rFonts w:ascii="Arial" w:hAnsi="Arial" w:cs="Arial"/>
        </w:rPr>
        <w:t>ble Justice Dalveer Bhandari in his separate judgment after reproducing para 122 of the judgment in M. Nagaraj</w:t>
      </w:r>
      <w:r w:rsidRPr="00004C70">
        <w:rPr>
          <w:rFonts w:ascii="Arial" w:hAnsi="Arial" w:cs="Arial"/>
        </w:rPr>
        <w:t>s case, wherein the ceiling limit of 50%, the concept of creamy layer and the compelling reasons, namely, backwardness, inadequacy of representation and overall administrative efficiencies are held to be constitutional requirements without which the structure of equality of opportunity enshrined in Article 16 would collapse, proceeded to observe as follows:</w:t>
      </w:r>
    </w:p>
    <w:p w:rsidR="00004C70" w:rsidRPr="00004C70" w:rsidRDefault="00004C70" w:rsidP="00004C70">
      <w:pPr>
        <w:rPr>
          <w:rFonts w:ascii="Arial" w:hAnsi="Arial" w:cs="Arial"/>
        </w:rPr>
      </w:pPr>
      <w:r w:rsidRPr="00004C70">
        <w:rPr>
          <w:rFonts w:ascii="Arial" w:hAnsi="Arial" w:cs="Arial"/>
        </w:rPr>
        <w:t>It was contended that Nagaraj is obiter in regard to creamy layer exclusion.  According to Nagaraj reservation in promotion for SC/ST is contingent on exclusion of the creamy layer (paras 122, 123 and 124).  The contention of the Union of India cannot be accepted.  The discussion regarding creamy layer is far from obiter in Nagaraj.  If the State fails to exclude the SC/ST creamy layer, the reservation must fall.  Placing this contingency in the conclusion makes the discussion of creamy layer part of the ratio.</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It appears that Justice Bhandari expressed no opinion with regard to applicability of exclusion of creamy layer to SC/ST, but as mentioned above, it was clearly observed in para 389 that the Supreme Court had dealt with the issue of creamy layer as applicable to SCs/STs in M. Nagaraj (supra).  What clearly emerges from the separate judgments authored by the Hon</w:t>
      </w:r>
      <w:r w:rsidRPr="00004C70">
        <w:rPr>
          <w:rFonts w:ascii="Arial" w:hAnsi="Arial" w:cs="Arial"/>
        </w:rPr>
        <w:t>ble Judges is that whereas, the Hon</w:t>
      </w:r>
      <w:r w:rsidRPr="00004C70">
        <w:rPr>
          <w:rFonts w:ascii="Arial" w:hAnsi="Arial" w:cs="Arial"/>
        </w:rPr>
        <w:t xml:space="preserve">ble Chief Justice observed that the </w:t>
      </w:r>
      <w:r w:rsidRPr="00004C70">
        <w:rPr>
          <w:rFonts w:ascii="Arial" w:hAnsi="Arial" w:cs="Arial"/>
        </w:rPr>
        <w:t>creamy layer</w:t>
      </w:r>
      <w:r w:rsidRPr="00004C70">
        <w:rPr>
          <w:rFonts w:ascii="Arial" w:hAnsi="Arial" w:cs="Arial"/>
        </w:rPr>
        <w:t xml:space="preserve"> would not apply to SCs/STs, and the observations in that regard in M. Nagaraj were only general, Justice Bhandari has clearly observed that the judgment in the said case as regards applicability of </w:t>
      </w:r>
      <w:r w:rsidRPr="00004C70">
        <w:rPr>
          <w:rFonts w:ascii="Arial" w:hAnsi="Arial" w:cs="Arial"/>
        </w:rPr>
        <w:t>creamy layer</w:t>
      </w:r>
      <w:r w:rsidRPr="00004C70">
        <w:rPr>
          <w:rFonts w:ascii="Arial" w:hAnsi="Arial" w:cs="Arial"/>
        </w:rPr>
        <w:t xml:space="preserve"> to SCs/STs is not obiter.  Insofar as, the judgment authored by Justice Pasayat for self and Justice Thakkar is concerned, the same in the first sentence of para 293, as reproduced above, would observe that the observations in M. Nagaraj were general in nature, but in the very next sentence it has been mentioned that the focus on identity test in the said case is unexceptionable.  Justice Raveendran, as mentioned above, did not express any opinion on the issue.  </w:t>
      </w:r>
      <w:r w:rsidRPr="00004C70">
        <w:rPr>
          <w:rFonts w:ascii="Arial" w:hAnsi="Arial" w:cs="Arial"/>
        </w:rPr>
        <w:tab/>
        <w:t>Judicial precedents guide us not to place reliance upon any of the observations as made by the Hon</w:t>
      </w:r>
      <w:r w:rsidRPr="00004C70">
        <w:rPr>
          <w:rFonts w:ascii="Arial" w:hAnsi="Arial" w:cs="Arial"/>
        </w:rPr>
        <w:t>ble Judges as mentioned above, as that was not a point involved, as said by the Hon</w:t>
      </w:r>
      <w:r w:rsidRPr="00004C70">
        <w:rPr>
          <w:rFonts w:ascii="Arial" w:hAnsi="Arial" w:cs="Arial"/>
        </w:rPr>
        <w:t>ble Chief Justice in the very beginning of the judgment.  It would, therefore, be appropriate not to place reliance upon the same.  It is too well settled a proposition of law laid down by the Hon</w:t>
      </w:r>
      <w:r w:rsidRPr="00004C70">
        <w:rPr>
          <w:rFonts w:ascii="Arial" w:hAnsi="Arial" w:cs="Arial"/>
        </w:rPr>
        <w:t xml:space="preserve">ble Supreme Court under Article 141 is binding upon all courts and tribunals, but a binding precedent would be ratio deci dendi and that would come on issues involved in the case, or where there is a debate and a finding.  Once, the issue as to whether the </w:t>
      </w:r>
      <w:r w:rsidRPr="00004C70">
        <w:rPr>
          <w:rFonts w:ascii="Arial" w:hAnsi="Arial" w:cs="Arial"/>
        </w:rPr>
        <w:t>creamy layer</w:t>
      </w:r>
      <w:r w:rsidRPr="00004C70">
        <w:rPr>
          <w:rFonts w:ascii="Arial" w:hAnsi="Arial" w:cs="Arial"/>
        </w:rPr>
        <w:t> would be applicable to SCs/STs was not a question debated, any observation made by any of the Hon</w:t>
      </w:r>
      <w:r w:rsidRPr="00004C70">
        <w:rPr>
          <w:rFonts w:ascii="Arial" w:hAnsi="Arial" w:cs="Arial"/>
        </w:rPr>
        <w:t xml:space="preserve">ble Judges would be sub silentio and would not be a </w:t>
      </w:r>
      <w:r w:rsidRPr="00004C70">
        <w:rPr>
          <w:rFonts w:ascii="Arial" w:hAnsi="Arial" w:cs="Arial"/>
        </w:rPr>
        <w:lastRenderedPageBreak/>
        <w:t xml:space="preserve">binding precedent under Article 141.  We are of the considered view that to find out as to whether the question of exclusion of creamy layer as regards SCs/STs was involved in M. Nagaraj (supra), we should see the judgment in M. Nagaraj itself.  We reiterate that vires of Article 16(4A) which only deals with SCs/STs was under challenge, and the parameters of pre-conditions on which the said provision was protected include exclusion of </w:t>
      </w:r>
      <w:r w:rsidRPr="00004C70">
        <w:rPr>
          <w:rFonts w:ascii="Arial" w:hAnsi="Arial" w:cs="Arial"/>
        </w:rPr>
        <w:t>creamy layer</w:t>
      </w:r>
      <w:r w:rsidRPr="00004C70">
        <w:rPr>
          <w:rFonts w:ascii="Arial" w:hAnsi="Arial" w:cs="Arial"/>
        </w:rPr>
        <w:t> of SCs/STs.  Observations in that regard have since already been reproduced in the earlier part of the judgment.</w:t>
      </w:r>
    </w:p>
    <w:p w:rsidR="00004C70" w:rsidRPr="00004C70" w:rsidRDefault="00004C70" w:rsidP="00004C70">
      <w:pPr>
        <w:rPr>
          <w:rFonts w:ascii="Arial" w:hAnsi="Arial" w:cs="Arial"/>
        </w:rPr>
      </w:pPr>
      <w:r w:rsidRPr="00004C70">
        <w:rPr>
          <w:rFonts w:ascii="Arial" w:hAnsi="Arial" w:cs="Arial"/>
        </w:rPr>
        <w:tab/>
        <w:t>18.</w:t>
      </w:r>
      <w:r w:rsidRPr="00004C70">
        <w:rPr>
          <w:rFonts w:ascii="Arial" w:hAnsi="Arial" w:cs="Arial"/>
        </w:rPr>
        <w:tab/>
        <w:t>The Hon</w:t>
      </w:r>
      <w:r w:rsidRPr="00004C70">
        <w:rPr>
          <w:rFonts w:ascii="Arial" w:hAnsi="Arial" w:cs="Arial"/>
        </w:rPr>
        <w:t>ble Supreme Court has focused on the issue as mentioned above after the judgment in M. Naaraj (supra).  We may make a pertinent mention of the judgment of the Hon</w:t>
      </w:r>
      <w:r w:rsidRPr="00004C70">
        <w:rPr>
          <w:rFonts w:ascii="Arial" w:hAnsi="Arial" w:cs="Arial"/>
        </w:rPr>
        <w:t xml:space="preserve">ble Supreme Court in Nair Service Society v State of Kerala [(2007) 4 SCC 1].  The facts of the case aforesaid reveal that a writ came to be filed in the Kerala High Court questioning the validity of the report commonly known as Mandal Commission Report.  The writ was later transferred to the Supreme Court.  In Indra Sawhney (supra) the States were directed to identify </w:t>
      </w:r>
      <w:r w:rsidRPr="00004C70">
        <w:rPr>
          <w:rFonts w:ascii="Arial" w:hAnsi="Arial" w:cs="Arial"/>
        </w:rPr>
        <w:t>creamy layer</w:t>
      </w:r>
      <w:r w:rsidRPr="00004C70">
        <w:rPr>
          <w:rFonts w:ascii="Arial" w:hAnsi="Arial" w:cs="Arial"/>
        </w:rPr>
        <w:t xml:space="preserve"> amongst the backward classes and exclude them from the purview of reservation.  Pursuant to directions aforesaid, the Union of India appointed a Commission, which issued a memorandum dated 8.9.1993 laying down guidelines for identifying </w:t>
      </w:r>
      <w:r w:rsidRPr="00004C70">
        <w:rPr>
          <w:rFonts w:ascii="Arial" w:hAnsi="Arial" w:cs="Arial"/>
        </w:rPr>
        <w:t>creamy layer</w:t>
      </w:r>
      <w:r w:rsidRPr="00004C70">
        <w:rPr>
          <w:rFonts w:ascii="Arial" w:hAnsi="Arial" w:cs="Arial"/>
        </w:rPr>
        <w:t>, inter alia stipulating that the sons and daughters of persons having gross annual income of Rs.1 lakh or above would be excluded.  The State of Kerala did not comply with the said directions.  The legislature of the State of Kerala enacted the Kerala Backward Classes (Reservation of Appointments or Posts in the Services under the State) Act, 1995, in terms whereof it was declared that there was no socially advanced section in the State.  The petitioner society filed a petition questioning the validity of the said Act.  In para 51 of the judgment, the Court while making reference of its decision in M. Nagaraj (supra), reproduced paras 110, 122 and 123 of the judgment.  In para 53, it was held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53.</w:t>
      </w:r>
      <w:r w:rsidRPr="00004C70">
        <w:rPr>
          <w:rFonts w:ascii="Arial" w:hAnsi="Arial" w:cs="Arial"/>
        </w:rPr>
        <w:tab/>
        <w:t>This Court rationalised the creamy layer rule as a necessary bargain between the competing ends of caste based reservations and the principle of secularism</w:t>
      </w:r>
      <w:r w:rsidRPr="00004C70">
        <w:rPr>
          <w:rFonts w:ascii="Arial" w:hAnsi="Arial" w:cs="Arial"/>
        </w:rPr>
        <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In the context of the judgment in Indra Sawhney</w:t>
      </w:r>
      <w:r w:rsidRPr="00004C70">
        <w:rPr>
          <w:rFonts w:ascii="Arial" w:hAnsi="Arial" w:cs="Arial"/>
        </w:rPr>
        <w:t xml:space="preserve">s case (supra), it was held that </w:t>
      </w:r>
      <w:r w:rsidRPr="00004C70">
        <w:rPr>
          <w:rFonts w:ascii="Arial" w:hAnsi="Arial" w:cs="Arial"/>
        </w:rPr>
        <w:t>This Court, thus, has categorically laid down the law that determination of creamy layer is a part of the constitutional scheme</w:t>
      </w:r>
      <w:r w:rsidRPr="00004C70">
        <w:rPr>
          <w:rFonts w:ascii="Arial" w:hAnsi="Arial" w:cs="Arial"/>
        </w:rPr>
        <w:t xml:space="preserve">.  If determination of creamy layer is a part of the constitutional scheme, it appears to us that those who may be covered under the </w:t>
      </w:r>
      <w:r w:rsidRPr="00004C70">
        <w:rPr>
          <w:rFonts w:ascii="Arial" w:hAnsi="Arial" w:cs="Arial"/>
        </w:rPr>
        <w:t>creamy layer</w:t>
      </w:r>
      <w:r w:rsidRPr="00004C70">
        <w:rPr>
          <w:rFonts w:ascii="Arial" w:hAnsi="Arial" w:cs="Arial"/>
        </w:rPr>
        <w:t> criteria, which has to be determined by each State, whether they belong to OBC or SC/ST categories, would not make any difference.</w:t>
      </w:r>
    </w:p>
    <w:p w:rsidR="00004C70" w:rsidRPr="00004C70" w:rsidRDefault="00004C70" w:rsidP="00004C70">
      <w:pPr>
        <w:rPr>
          <w:rFonts w:ascii="Arial" w:hAnsi="Arial" w:cs="Arial"/>
        </w:rPr>
      </w:pPr>
      <w:r w:rsidRPr="00004C70">
        <w:rPr>
          <w:rFonts w:ascii="Arial" w:hAnsi="Arial" w:cs="Arial"/>
        </w:rPr>
        <w:tab/>
        <w:t>19.</w:t>
      </w:r>
      <w:r w:rsidRPr="00004C70">
        <w:rPr>
          <w:rFonts w:ascii="Arial" w:hAnsi="Arial" w:cs="Arial"/>
        </w:rPr>
        <w:tab/>
        <w:t xml:space="preserve">In Anil Chandra &amp; Others v Radha Krishna Gaur &amp; Others [(2009) 9 SCC 454], the Supreme Court was directly dealing with reservation in promotion to SCs/STs.  The facts of the case reveal that in the year 1973, the Government provided reservation in the matter of promotion for SCs and STs.  Subsequently U.P. Jal Nigam adopted the U.P. Government Servants Seniority Rules, 1991.  The said rules were notified on 20.3.1991.  The service conditions of employees of the Nigam were governed by U.P. Jal Nigam Engineers (Public Health Branch) Service Regulations, 1978.  The said regulations were made in exercise of the powers conferred on the Nigam under Sections 97(2) and 98(1) of the U.P. Water Supply and </w:t>
      </w:r>
      <w:r w:rsidRPr="00004C70">
        <w:rPr>
          <w:rFonts w:ascii="Arial" w:hAnsi="Arial" w:cs="Arial"/>
        </w:rPr>
        <w:lastRenderedPageBreak/>
        <w:t>Sewerage Act, 1975.  In the year 1994, the Uttar Pradesh Public Services (Reservation for Scheduled Castes, Scheduled Tribes and Other Backward Classes) Act, 1994 was promulgated, and Section 3(7) of the said Act stated that if on the case of commencement of the Act, reservation was in force under government orders for appointment to posts to be filled up by promotion, such government orders would continue to be applicable till they are modified or revoked.  On 10.10.1994 the percentage of reservation in the matter of SCs was enhanced from 18% to 21% by means of government order referring to Section 3(7) of the Act of 1994.  Article 16(4A), as mentioned above, was introduced by way of amendment in the Constitution w.e.f. 17.6.1995.  The respondents before the Supreme Court who were working on the posts of Superintending Engineers, Executive Engineers and Assistant Engineers in U.P. Jal Nigam, aggrieved by the seniority list which came into being by giving benefit of reservation to SC/ST in promotion, filed a writ petition assailing the validity of the U.P. Government Servants Seniority (Third Amendment) Rules, 2007, by virtue of which rule 8-A was inserted in the U.P. Government Servants Seniority Rules, 1991, whereby government servants belonging to SCs and STs were to be entitled to consequential seniority on accelerated promotion given to them through roster/rule of reservation.  The matter came up before a Division Bench of the High Court of Allahabad at Lucknow Bench, and by way of interim directions, the court directed that seniority of the respondents as existing prior to the enforcement of the Rules of 2007 would not be disturbed in pursuance of the Rules.  In yet another writ petition, similar interim directions were issued.  It was a case where against the interim orders passed by the High Court, SLP came to be filed before the Supreme Court.  The interim directions made by the High Court were set aside.  The High Court was asked to dispose of the writ petition preferably within two months.  The appellants before the Supreme Court moved an application before the High Court for their impleadment, which was allowed.  When the appellants were impleaded as party respondents, it appears that they filed SLP before the Hon</w:t>
      </w:r>
      <w:r w:rsidRPr="00004C70">
        <w:rPr>
          <w:rFonts w:ascii="Arial" w:hAnsi="Arial" w:cs="Arial"/>
        </w:rPr>
        <w:t>ble Supreme Court.  The Supreme Court observed that in the facts and circumstances of the case, it was of the view that it was the constitutional obligation of the State, at the time of providing reservation in the matter of promotion to identify the class or classes of posts in the service for which reservation is required, but neither any effort had been made to identify the class or classes of posts nor any exercise had been done to quantify the extent of reservation.  It was also observed that adequate representation does not mean proportional representation.  Para 123 of the judgment in M. Nagaraj (supra) was reproduced, wherein it has been specifically held that the State is not bound to make reservation for SCs/STs in matters of promotions, however, if they wish to exercise their discretion and make such provision, the State has to collect quantifiable data showing backwardness of the class and inadequacy of representation of that class in public employment in addition to compliance with Article 335 of the Constitution.  M. Nagaraj</w:t>
      </w:r>
      <w:r w:rsidRPr="00004C70">
        <w:rPr>
          <w:rFonts w:ascii="Arial" w:hAnsi="Arial" w:cs="Arial"/>
        </w:rPr>
        <w:t>s case was thus made applicable to SC/ST candidates as well.</w:t>
      </w:r>
    </w:p>
    <w:p w:rsidR="00004C70" w:rsidRPr="00004C70" w:rsidRDefault="00004C70" w:rsidP="00004C70">
      <w:pPr>
        <w:rPr>
          <w:rFonts w:ascii="Arial" w:hAnsi="Arial" w:cs="Arial"/>
        </w:rPr>
      </w:pPr>
      <w:r w:rsidRPr="00004C70">
        <w:rPr>
          <w:rFonts w:ascii="Arial" w:hAnsi="Arial" w:cs="Arial"/>
        </w:rPr>
        <w:tab/>
        <w:t>20.</w:t>
      </w:r>
      <w:r w:rsidRPr="00004C70">
        <w:rPr>
          <w:rFonts w:ascii="Arial" w:hAnsi="Arial" w:cs="Arial"/>
        </w:rPr>
        <w:tab/>
        <w:t xml:space="preserve">A Division Bench of the High court of Himachal Pradesh in the matter of H. P. Samanya Varg Karamchari Kalyan Mahasangh v State of H.P. and others [CWP-T No.2628 of 2008, decided on 18.9.2009] dealt with the very question involved in the present case.  Brief facts of the case reveal that challenge in the writ petition was posed to the validity of instructions dated 7.9.2007 issued by the State of Himachal Pradesh providing for reservation in the matter of promotions with consequential seniority in all classes of posts in the services under the State </w:t>
      </w:r>
      <w:r w:rsidRPr="00004C70">
        <w:rPr>
          <w:rFonts w:ascii="Arial" w:hAnsi="Arial" w:cs="Arial"/>
        </w:rPr>
        <w:lastRenderedPageBreak/>
        <w:t xml:space="preserve">in favour of the SCs and STs.  By the said instructions the State had taken a decision to make reservation in promotion for SCs and STs in terms of the provisions contained in Articles 16(4), 16(4A) and 16(4B) of the Constitution.  While issuing the instructions aforesaid, the State had referred to various judgments of the Apex Court, including the judgments in M. Nagaraj (supra), and despite that decided that there was no need to collect data as mandated in the said case.  While dealing with the concept of </w:t>
      </w:r>
      <w:r w:rsidRPr="00004C70">
        <w:rPr>
          <w:rFonts w:ascii="Arial" w:hAnsi="Arial" w:cs="Arial"/>
        </w:rPr>
        <w:t>creamy layer</w:t>
      </w:r>
      <w:r w:rsidRPr="00004C70">
        <w:rPr>
          <w:rFonts w:ascii="Arial" w:hAnsi="Arial" w:cs="Arial"/>
        </w:rPr>
        <w:t>, the State had issued following directions:</w:t>
      </w:r>
    </w:p>
    <w:p w:rsidR="00004C70" w:rsidRPr="00004C70" w:rsidRDefault="00004C70" w:rsidP="00004C70">
      <w:pPr>
        <w:rPr>
          <w:rFonts w:ascii="Arial" w:hAnsi="Arial" w:cs="Arial"/>
        </w:rPr>
      </w:pPr>
      <w:r w:rsidRPr="00004C70">
        <w:rPr>
          <w:rFonts w:ascii="Arial" w:hAnsi="Arial" w:cs="Arial"/>
        </w:rPr>
        <w:t>(a) Scheduled Castes/Scheduled Tribes Government servants shall, on their promotion by virtue of rule of reservation/roster, be entitled to consequential seniority with effect from 17.6.1995 retrospectively without introduction of concept of creamy layer as per policy decision of Central Government, contained in Government of India Ministry of Personnel, Public Grievances and Pensions, Department of Personnel and Training, letter No.36036/2/2007-Estt.(Res.), dated 29.3.2007.</w:t>
      </w:r>
      <w:r w:rsidRPr="00004C70">
        <w:rPr>
          <w:rFonts w:ascii="Arial" w:hAnsi="Arial" w:cs="Arial"/>
        </w:rPr>
        <w:t/>
      </w:r>
    </w:p>
    <w:p w:rsidR="00004C70" w:rsidRPr="00004C70" w:rsidRDefault="00004C70" w:rsidP="00004C70">
      <w:pPr>
        <w:rPr>
          <w:rFonts w:ascii="Arial" w:hAnsi="Arial" w:cs="Arial"/>
        </w:rPr>
      </w:pPr>
      <w:r w:rsidRPr="00004C70">
        <w:rPr>
          <w:rFonts w:ascii="Arial" w:hAnsi="Arial" w:cs="Arial"/>
        </w:rPr>
        <w:t>[</w:t>
      </w:r>
    </w:p>
    <w:p w:rsidR="00004C70" w:rsidRPr="00004C70" w:rsidRDefault="00004C70" w:rsidP="00004C70">
      <w:pPr>
        <w:rPr>
          <w:rFonts w:ascii="Arial" w:hAnsi="Arial" w:cs="Arial"/>
        </w:rPr>
      </w:pPr>
      <w:r w:rsidRPr="00004C70">
        <w:rPr>
          <w:rFonts w:ascii="Arial" w:hAnsi="Arial" w:cs="Arial"/>
        </w:rPr>
        <w:t>The matter was contested by the State Government as also associations representing SCs, STs and OBCs.  The contention raised on behalf of the petitioners was that instructions dated 7.9.2007 would be totally illegal since the State had not collected any data as is mandated by the Apex Court in M. Nagaraj (supra).  It was also urged that in terms of the conclusion in M. Nagaraj</w:t>
      </w:r>
      <w:r w:rsidRPr="00004C70">
        <w:rPr>
          <w:rFonts w:ascii="Arial" w:hAnsi="Arial" w:cs="Arial"/>
        </w:rPr>
        <w:t xml:space="preserve">s case, the concept of </w:t>
      </w:r>
      <w:r w:rsidRPr="00004C70">
        <w:rPr>
          <w:rFonts w:ascii="Arial" w:hAnsi="Arial" w:cs="Arial"/>
        </w:rPr>
        <w:t>creamy layer</w:t>
      </w:r>
      <w:r w:rsidRPr="00004C70">
        <w:rPr>
          <w:rFonts w:ascii="Arial" w:hAnsi="Arial" w:cs="Arial"/>
        </w:rPr>
        <w:t> would also be applicable to SCs and STs.  After making mention of the judgments of the Supreme Court in Indra Sawhney (supra), Virpal Singh Chauhan (supra), Ajit Singh Januja (supra) and R. K. Sabharwal (supra), tracing briefly the history of relevant amendments brought about in the Constitution, and quoting paras 33, 86, 102, 104, 110, 121, 122 and 123 of the judgment in M. Nagaraj</w:t>
      </w:r>
      <w:r w:rsidRPr="00004C70">
        <w:rPr>
          <w:rFonts w:ascii="Arial" w:hAnsi="Arial" w:cs="Arial"/>
        </w:rPr>
        <w:t>s case, the Division Bench held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From the law laid down by the Apex Court in extenso hereinabove, it is clear that the Apex Court has upheld the constitutional amendments but has laid down that this does not obliterate the constitutional requirements of ceiling limit of 50%, the concept of creamy layer, the sub classification between OBCs on the one hand and SCs and STs on the other hand, and the concept of post based roster with inbuilt concept of replacements.  It has also been clearly laid down that the State is not bound to make reservations for scheduled castes and scheduled tribes.  However, if it chooses to exercise the powers vested in it to make such reservations, the State must collect quantifiable data showing backwardness of the class and inadequacy of representation of that class in public employment.  In addition thereto Article 335 relating to efficiency must be also complied with.  It is subject to these guidelines that the constitutional validity of the amendments was upheld.</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xml:space="preserve">In the next paragraph, the court in its opinion held that the instructions were totally violative of law laid down by the Apex Court, and that as per the judgment in M. Nagaraj the State is bound to collect data to show that the so called backward classes are actually backward and they are inadequately represented in the services under the State.  While further dealing with the contention raised on behalf of the petitioners that the observations of the Apex Court in M. </w:t>
      </w:r>
      <w:r w:rsidRPr="00004C70">
        <w:rPr>
          <w:rFonts w:ascii="Arial" w:hAnsi="Arial" w:cs="Arial"/>
        </w:rPr>
        <w:lastRenderedPageBreak/>
        <w:t>Nagaraj in para 121 introduced the concept of creamy layer even with regard to SCs and STs, it was observed that the observations made in the said para are general in nature.  It was further observed that in Indra Sawhney</w:t>
      </w:r>
      <w:r w:rsidRPr="00004C70">
        <w:rPr>
          <w:rFonts w:ascii="Arial" w:hAnsi="Arial" w:cs="Arial"/>
        </w:rPr>
        <w:t>s case it was clearly stated that the concept of creamy layer was only applicable to OBCs, and in M. Nagaraj</w:t>
      </w:r>
      <w:r w:rsidRPr="00004C70">
        <w:rPr>
          <w:rFonts w:ascii="Arial" w:hAnsi="Arial" w:cs="Arial"/>
        </w:rPr>
        <w:t xml:space="preserve">s case the Apex Court only stated that the concept of creamy layer should be kept in mind while making reservations, and that it has nowhere been specifically held that the concept of creamy layer would be applicable to SCs and STs as well.  The court also observed that the reference made to the concept of creamy layer in para 121 appears to be general observation with regard to the concept of reservation in respect of all classes including OBCs and not in respect of SCs and STs only.  The observations as mentioned above would clearly suggest that the reference to </w:t>
      </w:r>
      <w:r w:rsidRPr="00004C70">
        <w:rPr>
          <w:rFonts w:ascii="Arial" w:hAnsi="Arial" w:cs="Arial"/>
        </w:rPr>
        <w:t>general observations</w:t>
      </w:r>
      <w:r w:rsidRPr="00004C70">
        <w:rPr>
          <w:rFonts w:ascii="Arial" w:hAnsi="Arial" w:cs="Arial"/>
        </w:rPr>
        <w:t> made in M. Nagaraj</w:t>
      </w:r>
      <w:r w:rsidRPr="00004C70">
        <w:rPr>
          <w:rFonts w:ascii="Arial" w:hAnsi="Arial" w:cs="Arial"/>
        </w:rPr>
        <w:t xml:space="preserve">s case is as regards applicability of </w:t>
      </w:r>
      <w:r w:rsidRPr="00004C70">
        <w:rPr>
          <w:rFonts w:ascii="Arial" w:hAnsi="Arial" w:cs="Arial"/>
        </w:rPr>
        <w:t>creamy layer</w:t>
      </w:r>
      <w:r w:rsidRPr="00004C70">
        <w:rPr>
          <w:rFonts w:ascii="Arial" w:hAnsi="Arial" w:cs="Arial"/>
        </w:rPr>
        <w:t xml:space="preserve"> concept with regard to all reserved categories, and not only SCs and STs.  In the operative part of the order, it has been held that the State is not entitled to make reservation in promotion for SCs and STs.  The impugned instructions have been quashed.  Once, the very instructions dealing with non-applicability of </w:t>
      </w:r>
      <w:r w:rsidRPr="00004C70">
        <w:rPr>
          <w:rFonts w:ascii="Arial" w:hAnsi="Arial" w:cs="Arial"/>
        </w:rPr>
        <w:t>creamy layer</w:t>
      </w:r>
      <w:r w:rsidRPr="00004C70">
        <w:rPr>
          <w:rFonts w:ascii="Arial" w:hAnsi="Arial" w:cs="Arial"/>
        </w:rPr>
        <w:t xml:space="preserve"> concept to SCs and STs have been held to be illegal, the observations mentioned above as </w:t>
      </w:r>
      <w:r w:rsidRPr="00004C70">
        <w:rPr>
          <w:rFonts w:ascii="Arial" w:hAnsi="Arial" w:cs="Arial"/>
        </w:rPr>
        <w:t>general in nature</w:t>
      </w:r>
      <w:r w:rsidRPr="00004C70">
        <w:rPr>
          <w:rFonts w:ascii="Arial" w:hAnsi="Arial" w:cs="Arial"/>
        </w:rPr>
        <w:t xml:space="preserve"> have to mean that the </w:t>
      </w:r>
      <w:r w:rsidRPr="00004C70">
        <w:rPr>
          <w:rFonts w:ascii="Arial" w:hAnsi="Arial" w:cs="Arial"/>
        </w:rPr>
        <w:t>creamy layer</w:t>
      </w:r>
      <w:r w:rsidRPr="00004C70">
        <w:rPr>
          <w:rFonts w:ascii="Arial" w:hAnsi="Arial" w:cs="Arial"/>
        </w:rPr>
        <w:t> bar is not applicable to SCs and STs only, but is applicable to all reserved categories, as otherwise there was no reason whatsoever to strike down the instructions specifically dealing with non-bar of creamy layer to SCs and STs categories.</w:t>
      </w:r>
    </w:p>
    <w:p w:rsidR="00004C70" w:rsidRPr="00004C70" w:rsidRDefault="00004C70" w:rsidP="00004C70">
      <w:pPr>
        <w:rPr>
          <w:rFonts w:ascii="Arial" w:hAnsi="Arial" w:cs="Arial"/>
        </w:rPr>
      </w:pPr>
      <w:r w:rsidRPr="00004C70">
        <w:rPr>
          <w:rFonts w:ascii="Arial" w:hAnsi="Arial" w:cs="Arial"/>
        </w:rPr>
        <w:tab/>
        <w:t>21.</w:t>
      </w:r>
      <w:r w:rsidRPr="00004C70">
        <w:rPr>
          <w:rFonts w:ascii="Arial" w:hAnsi="Arial" w:cs="Arial"/>
        </w:rPr>
        <w:tab/>
        <w:t>A single Bench of the Punjab &amp; Haryana High Court in the matter of Pritpal Singh v State of Punjab and others [CWP No.1960 of 2008] decided on 9.9.2009, held that inter se seniority among the general category candidates and reserved category candidates would continue to be determined in view of the judgment in Ajit Singh Januja (supra).  Brief facts of the case aforesaid reveal that contest for promotion was between the general category and reserved category of SC candidates.  The petitioner who belonged to general category was seeking application of catch-up rule because reserved category employees came to be promoted earlier, even though junior to general category candidates.  The Bench after quoting paras 120, 121 and 122 from the judgment in M. Nagaraj</w:t>
      </w:r>
      <w:r w:rsidRPr="00004C70">
        <w:rPr>
          <w:rFonts w:ascii="Arial" w:hAnsi="Arial" w:cs="Arial"/>
        </w:rPr>
        <w:t xml:space="preserve">s case, held as mentioned above.  It is no doubt true that the question as to whether </w:t>
      </w:r>
      <w:r w:rsidRPr="00004C70">
        <w:rPr>
          <w:rFonts w:ascii="Arial" w:hAnsi="Arial" w:cs="Arial"/>
        </w:rPr>
        <w:t>creamy layer</w:t>
      </w:r>
      <w:r w:rsidRPr="00004C70">
        <w:rPr>
          <w:rFonts w:ascii="Arial" w:hAnsi="Arial" w:cs="Arial"/>
        </w:rPr>
        <w:t> bar would apply to SCs and STs was not specifically gone into.  All that, therefore, we may mention is that the contest was between general and SC candidates, and the judgment of the Supreme Court in M. Nagaraj was held applicable, and if the parameters as pre-conditions mentioned in M. Nagaraj were not gone into, it was held that the earlier law of catch-up rule would hold the field.</w:t>
      </w:r>
    </w:p>
    <w:p w:rsidR="00004C70" w:rsidRPr="00004C70" w:rsidRDefault="00004C70" w:rsidP="00004C70">
      <w:pPr>
        <w:rPr>
          <w:rFonts w:ascii="Arial" w:hAnsi="Arial" w:cs="Arial"/>
        </w:rPr>
      </w:pPr>
      <w:r w:rsidRPr="00004C70">
        <w:rPr>
          <w:rFonts w:ascii="Arial" w:hAnsi="Arial" w:cs="Arial"/>
        </w:rPr>
        <w:tab/>
        <w:t>22.</w:t>
      </w:r>
      <w:r w:rsidRPr="00004C70">
        <w:rPr>
          <w:rFonts w:ascii="Arial" w:hAnsi="Arial" w:cs="Arial"/>
        </w:rPr>
        <w:tab/>
        <w:t>A Division Bench of the Rajasthan High Court in State of Rajasthan &amp; others, etc. v Bajrang Lal Sharma &amp; others [Civil Special appeal (Writ) No.3/2010 and connected matters] decided as recently as on 5.2.2010, in a detailed judgment dealt with the issue of seniority between SCs and STs on one hand and general category candidates on the other hand, in the context of judgment of the Supreme Court in M. Nagaraj (supra).  A writ came to be filed by the members of Rajasthan Administrative Service challenging notification dated 25.4.2008, whereby the State Government, while exercising powers conferred by the proviso to Article 309 of the Constitution, amended various service rules with effect from 28.12.2002, whereby the following existing proviso to the rule, as mentioned in column 3, was deleted:</w:t>
      </w:r>
    </w:p>
    <w:p w:rsidR="00004C70" w:rsidRPr="00004C70" w:rsidRDefault="00004C70" w:rsidP="00004C70">
      <w:pPr>
        <w:rPr>
          <w:rFonts w:ascii="Arial" w:hAnsi="Arial" w:cs="Arial"/>
        </w:rPr>
      </w:pPr>
      <w:r w:rsidRPr="00004C70">
        <w:rPr>
          <w:rFonts w:ascii="Arial" w:hAnsi="Arial" w:cs="Arial"/>
        </w:rPr>
        <w:lastRenderedPageBreak/>
        <w:tab/>
      </w:r>
      <w:r w:rsidRPr="00004C70">
        <w:rPr>
          <w:rFonts w:ascii="Arial" w:hAnsi="Arial" w:cs="Arial"/>
        </w:rPr>
        <w:t>Provided that a candidate who has got the benefit of proviso inserted vide Notification No. F.7(1) DOP/A-II/96 dated 01.04.1997 on promotion to an immediate higher post shall not be reverted and his seniority shall remain unaffected.  This proviso is subject to final decision of the Hon</w:t>
      </w:r>
      <w:r w:rsidRPr="00004C70">
        <w:rPr>
          <w:rFonts w:ascii="Arial" w:hAnsi="Arial" w:cs="Arial"/>
        </w:rPr>
        <w:t>ble Supreme Court of India in Writ Petition (Civil) No.234/2002 All India Equality Forum V/s Union of India &amp; Others.</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xml:space="preserve">The prayer of the petitioners was also to issue a writ directing the respondents to strictly adhere to the </w:t>
      </w:r>
      <w:r w:rsidRPr="00004C70">
        <w:rPr>
          <w:rFonts w:ascii="Arial" w:hAnsi="Arial" w:cs="Arial"/>
        </w:rPr>
        <w:t>catch-up</w:t>
      </w:r>
      <w:r w:rsidRPr="00004C70">
        <w:rPr>
          <w:rFonts w:ascii="Arial" w:hAnsi="Arial" w:cs="Arial"/>
        </w:rPr>
        <w:t> rule and revise their seniority in comparison to the candidates belonging to SCs and STs after giving the benefit of regaining of the seniority by the general/OBC category candidates, as also to restrain the respondents from providing the consequential seniority to the candidates belonging to the SCs and STs.  Deletion of the proviso in various service rules vide notification dated 25.4.2008, it was urged, would amount to giving consequential seniority to the candidates belonging to SCs and STs, which could not have been given without collecting the required quantifiable data to reach to a conclusion that reservation is required in promotion and to show that the State was having any compelling reason, namely, backwardness, inadequacy of representation and that it would not cause any overall administrative efficiency before providing reservation in promotion with consequential seniority, as held by the Hon</w:t>
      </w:r>
      <w:r w:rsidRPr="00004C70">
        <w:rPr>
          <w:rFonts w:ascii="Arial" w:hAnsi="Arial" w:cs="Arial"/>
        </w:rPr>
        <w:t>ble Supreme Court in M. Nagaraj (supra).  Since the State Government had not complied with the directions of the Apex Court before issuing the impugned notification, it was urged, the said notification was liable to be quashed being violative of the directions contained in M. Nagaraj</w:t>
      </w:r>
      <w:r w:rsidRPr="00004C70">
        <w:rPr>
          <w:rFonts w:ascii="Arial" w:hAnsi="Arial" w:cs="Arial"/>
        </w:rPr>
        <w:t>s case.  One of the pleas raised on behalf of the respondents in defending the challenge to the notification referred to above was that SC/ST is not a caste but it is a class, and since it is a class based reservation and creamy layer is applicable for OBC and not SC and ST, after upholding of the constitutional validity of 77th and 85th Constitutional Amendments by the Apex Court, nothing remained to be decided.  Even though, the contention referred to above may not have been specifically rejected, but when the impugned notification was set aside on the basis of judicial precedents, inclusive of the judgment in M. Nagaraj</w:t>
      </w:r>
      <w:r w:rsidRPr="00004C70">
        <w:rPr>
          <w:rFonts w:ascii="Arial" w:hAnsi="Arial" w:cs="Arial"/>
        </w:rPr>
        <w:t>s case, from which the Division Bench extensively quoted, the contention as noted above raised on behalf of the respondents shall be deemed to have been rejected.</w:t>
      </w:r>
    </w:p>
    <w:p w:rsidR="00004C70" w:rsidRPr="00004C70" w:rsidRDefault="00004C70" w:rsidP="00004C70">
      <w:pPr>
        <w:rPr>
          <w:rFonts w:ascii="Arial" w:hAnsi="Arial" w:cs="Arial"/>
        </w:rPr>
      </w:pPr>
      <w:r w:rsidRPr="00004C70">
        <w:rPr>
          <w:rFonts w:ascii="Arial" w:hAnsi="Arial" w:cs="Arial"/>
        </w:rPr>
        <w:tab/>
        <w:t>23.</w:t>
      </w:r>
      <w:r w:rsidRPr="00004C70">
        <w:rPr>
          <w:rFonts w:ascii="Arial" w:hAnsi="Arial" w:cs="Arial"/>
        </w:rPr>
        <w:tab/>
        <w:t>Before we may part with the aspect of the case that observations made by the Hon</w:t>
      </w:r>
      <w:r w:rsidRPr="00004C70">
        <w:rPr>
          <w:rFonts w:ascii="Arial" w:hAnsi="Arial" w:cs="Arial"/>
        </w:rPr>
        <w:t>ble Supreme Court in M. Nagaraj</w:t>
      </w:r>
      <w:r w:rsidRPr="00004C70">
        <w:rPr>
          <w:rFonts w:ascii="Arial" w:hAnsi="Arial" w:cs="Arial"/>
        </w:rPr>
        <w:t>s case as regards applicability of creamy layer principle to SCs and STs as well are general in nature, as urged by the learned ASG, in all fairness, we may mention that it was urged during the course of arguments and through written note handed over to us after the arguments as well that in Ashok Kumar Thakur (supra), the observations contained in M. Nagaraj</w:t>
      </w:r>
      <w:r w:rsidRPr="00004C70">
        <w:rPr>
          <w:rFonts w:ascii="Arial" w:hAnsi="Arial" w:cs="Arial"/>
        </w:rPr>
        <w:t>s case about applicability of creamy layer as regards SCs and STs, have to be read in the context of Indra Sawhney</w:t>
      </w:r>
      <w:r w:rsidRPr="00004C70">
        <w:rPr>
          <w:rFonts w:ascii="Arial" w:hAnsi="Arial" w:cs="Arial"/>
        </w:rPr>
        <w:t>s case, as observed by the then Hon</w:t>
      </w:r>
      <w:r w:rsidRPr="00004C70">
        <w:rPr>
          <w:rFonts w:ascii="Arial" w:hAnsi="Arial" w:cs="Arial"/>
        </w:rPr>
        <w:t>ble Chief Justice, and once there is not specific dissent to the said observations, the concurring judgment of the Hon</w:t>
      </w:r>
      <w:r w:rsidRPr="00004C70">
        <w:rPr>
          <w:rFonts w:ascii="Arial" w:hAnsi="Arial" w:cs="Arial"/>
        </w:rPr>
        <w:t xml:space="preserve">ble Chief Justice to the effect that creamy layer has no applicability to SCs and STs should be treated as the majority view.  In that regard, reliance has been placed upon Guardians of Poor v Guardians of Poor [(1889) 24 QBD 117], and Court on its own motion v State &amp; Others [Crl. M.11677/2007 in WP (Crl) No.796/2007, decided on 29.11.2007].  We would have gone into this aspect of the case if the applicability or otherwise of creamy layer to </w:t>
      </w:r>
      <w:r w:rsidRPr="00004C70">
        <w:rPr>
          <w:rFonts w:ascii="Arial" w:hAnsi="Arial" w:cs="Arial"/>
        </w:rPr>
        <w:lastRenderedPageBreak/>
        <w:t>SCs and STs would have been a question framed, debated and adjudicated by the Hon</w:t>
      </w:r>
      <w:r w:rsidRPr="00004C70">
        <w:rPr>
          <w:rFonts w:ascii="Arial" w:hAnsi="Arial" w:cs="Arial"/>
        </w:rPr>
        <w:t>ble Bench while deciding Ashok Kumar Thakur</w:t>
      </w:r>
      <w:r w:rsidRPr="00004C70">
        <w:rPr>
          <w:rFonts w:ascii="Arial" w:hAnsi="Arial" w:cs="Arial"/>
        </w:rPr>
        <w:t>s case.  We have already observed that this was not a question involved, and one of the Hon</w:t>
      </w:r>
      <w:r w:rsidRPr="00004C70">
        <w:rPr>
          <w:rFonts w:ascii="Arial" w:hAnsi="Arial" w:cs="Arial"/>
        </w:rPr>
        <w:t>ble Judges, Justice Raveendran, has specifically said so.  We are unable to agree with the contention raised by the learned ASG that Hon</w:t>
      </w:r>
      <w:r w:rsidRPr="00004C70">
        <w:rPr>
          <w:rFonts w:ascii="Arial" w:hAnsi="Arial" w:cs="Arial"/>
        </w:rPr>
        <w:t>ble Justice Bhandari had left the question open.  In the written note handed over to us, it has been clearly mentioned that the observations of Hon</w:t>
      </w:r>
      <w:r w:rsidRPr="00004C70">
        <w:rPr>
          <w:rFonts w:ascii="Arial" w:hAnsi="Arial" w:cs="Arial"/>
        </w:rPr>
        <w:t>ble Justice Bhandari in paragraph 389 is that the discussion regarding creamy layer in M. Nagaraj</w:t>
      </w:r>
      <w:r w:rsidRPr="00004C70">
        <w:rPr>
          <w:rFonts w:ascii="Arial" w:hAnsi="Arial" w:cs="Arial"/>
        </w:rPr>
        <w:t>s case is far from obiter, and the same are contrary to the observations made by the Hon</w:t>
      </w:r>
      <w:r w:rsidRPr="00004C70">
        <w:rPr>
          <w:rFonts w:ascii="Arial" w:hAnsi="Arial" w:cs="Arial"/>
        </w:rPr>
        <w:t>ble Chief Justice, and, therefore, it cannot be said that Ashok Kumar Thakur has laid down any decision on the question as to whether M. Nagaraj would apply the test of creamy layer to SC/ST.  Despite so saying, it is still stated in the written note that Hon</w:t>
      </w:r>
      <w:r w:rsidRPr="00004C70">
        <w:rPr>
          <w:rFonts w:ascii="Arial" w:hAnsi="Arial" w:cs="Arial"/>
        </w:rPr>
        <w:t>ble Justice Bhandari has left the question open as to whether creamy layer test will apply to SC/ST.  It is also stated in the note that Hon</w:t>
      </w:r>
      <w:r w:rsidRPr="00004C70">
        <w:rPr>
          <w:rFonts w:ascii="Arial" w:hAnsi="Arial" w:cs="Arial"/>
        </w:rPr>
        <w:t>ble Justice Pasayat speaking for self and Hon</w:t>
      </w:r>
      <w:r w:rsidRPr="00004C70">
        <w:rPr>
          <w:rFonts w:ascii="Arial" w:hAnsi="Arial" w:cs="Arial"/>
        </w:rPr>
        <w:t>ble Justice Thakkar, has not expressed any view in this regard, and that Hon</w:t>
      </w:r>
      <w:r w:rsidRPr="00004C70">
        <w:rPr>
          <w:rFonts w:ascii="Arial" w:hAnsi="Arial" w:cs="Arial"/>
        </w:rPr>
        <w:t>ble Justice Raveendran has not dealt with the aspect at all.  What thus clearly emerges from the written note is that the views of the Hon</w:t>
      </w:r>
      <w:r w:rsidRPr="00004C70">
        <w:rPr>
          <w:rFonts w:ascii="Arial" w:hAnsi="Arial" w:cs="Arial"/>
        </w:rPr>
        <w:t>ble Chief Justice and Hon</w:t>
      </w:r>
      <w:r w:rsidRPr="00004C70">
        <w:rPr>
          <w:rFonts w:ascii="Arial" w:hAnsi="Arial" w:cs="Arial"/>
        </w:rPr>
        <w:t>ble Justice Bhandari are contrary, whereas Hon</w:t>
      </w:r>
      <w:r w:rsidRPr="00004C70">
        <w:rPr>
          <w:rFonts w:ascii="Arial" w:hAnsi="Arial" w:cs="Arial"/>
        </w:rPr>
        <w:t>ble Justice Pasayat speaking for self and Hon</w:t>
      </w:r>
      <w:r w:rsidRPr="00004C70">
        <w:rPr>
          <w:rFonts w:ascii="Arial" w:hAnsi="Arial" w:cs="Arial"/>
        </w:rPr>
        <w:t>ble Justice Thakkar, has expressed no opinion, and Hon</w:t>
      </w:r>
      <w:r w:rsidRPr="00004C70">
        <w:rPr>
          <w:rFonts w:ascii="Arial" w:hAnsi="Arial" w:cs="Arial"/>
        </w:rPr>
        <w:t xml:space="preserve">ble Justice Raveendran has not dealt with the aspect at all.  Once, the question was not in issue nor debated and adjudicated upon, and once there are two contradictory views </w:t>
      </w:r>
      <w:r w:rsidRPr="00004C70">
        <w:rPr>
          <w:rFonts w:ascii="Arial" w:hAnsi="Arial" w:cs="Arial"/>
        </w:rPr>
        <w:t> one expressed by the Hon</w:t>
      </w:r>
      <w:r w:rsidRPr="00004C70">
        <w:rPr>
          <w:rFonts w:ascii="Arial" w:hAnsi="Arial" w:cs="Arial"/>
        </w:rPr>
        <w:t>ble Chief Justice and the other by Hon</w:t>
      </w:r>
      <w:r w:rsidRPr="00004C70">
        <w:rPr>
          <w:rFonts w:ascii="Arial" w:hAnsi="Arial" w:cs="Arial"/>
        </w:rPr>
        <w:t>ble Justice Bhandari, whereas three of the Hon</w:t>
      </w:r>
      <w:r w:rsidRPr="00004C70">
        <w:rPr>
          <w:rFonts w:ascii="Arial" w:hAnsi="Arial" w:cs="Arial"/>
        </w:rPr>
        <w:t>ble Judges have not expressed any opinion or dealt with the issue, as per the written stand of the learned ASG himself, the plea raised by him that it being a concurring judgment, the view of the Hon</w:t>
      </w:r>
      <w:r w:rsidRPr="00004C70">
        <w:rPr>
          <w:rFonts w:ascii="Arial" w:hAnsi="Arial" w:cs="Arial"/>
        </w:rPr>
        <w:t>ble Chief Justice would prevail, has to be repelled.  That being so, there would be no need to refer to the facts of the two judicial precedents relied upon by the learned ASG, as noted above.</w:t>
      </w:r>
    </w:p>
    <w:p w:rsidR="00004C70" w:rsidRPr="00004C70" w:rsidRDefault="00004C70" w:rsidP="00004C70">
      <w:pPr>
        <w:rPr>
          <w:rFonts w:ascii="Arial" w:hAnsi="Arial" w:cs="Arial"/>
        </w:rPr>
      </w:pPr>
      <w:r w:rsidRPr="00004C70">
        <w:rPr>
          <w:rFonts w:ascii="Arial" w:hAnsi="Arial" w:cs="Arial"/>
        </w:rPr>
        <w:tab/>
        <w:t>24.</w:t>
      </w:r>
      <w:r w:rsidRPr="00004C70">
        <w:rPr>
          <w:rFonts w:ascii="Arial" w:hAnsi="Arial" w:cs="Arial"/>
        </w:rPr>
        <w:tab/>
        <w:t>We may also mention that the learned ASG has relied upon the judgment of the Hon</w:t>
      </w:r>
      <w:r w:rsidRPr="00004C70">
        <w:rPr>
          <w:rFonts w:ascii="Arial" w:hAnsi="Arial" w:cs="Arial"/>
        </w:rPr>
        <w:t>ble Supreme Coourt in Avinash Singh Bagri &amp; others v Registrar, IIT Delhi &amp; another [(2009) 8 SCC 220] to urge that the view of the Hon</w:t>
      </w:r>
      <w:r w:rsidRPr="00004C70">
        <w:rPr>
          <w:rFonts w:ascii="Arial" w:hAnsi="Arial" w:cs="Arial"/>
        </w:rPr>
        <w:t>ble Chief Justice in Ashok Kumar Thakur</w:t>
      </w:r>
      <w:r w:rsidRPr="00004C70">
        <w:rPr>
          <w:rFonts w:ascii="Arial" w:hAnsi="Arial" w:cs="Arial"/>
        </w:rPr>
        <w:t xml:space="preserve">s case has been </w:t>
      </w:r>
      <w:r w:rsidRPr="00004C70">
        <w:rPr>
          <w:rFonts w:ascii="Arial" w:hAnsi="Arial" w:cs="Arial"/>
        </w:rPr>
        <w:t>validated</w:t>
      </w:r>
      <w:r w:rsidRPr="00004C70">
        <w:rPr>
          <w:rFonts w:ascii="Arial" w:hAnsi="Arial" w:cs="Arial"/>
        </w:rPr>
        <w:t> (as put in the written note) by three Hon</w:t>
      </w:r>
      <w:r w:rsidRPr="00004C70">
        <w:rPr>
          <w:rFonts w:ascii="Arial" w:hAnsi="Arial" w:cs="Arial"/>
        </w:rPr>
        <w:t xml:space="preserve">ble Judges in the said case.  The facts of the case aforesaid reveal that Avinash Singh Bagri and five others had filed a writ petition in the Apex Court under Article 32 of the Constitution airing their grievance that most of the SC/ST students who had been given admission in IIT, Delhi, were being denied the right to pursue their studies by the respondent Institute on the ground of poor performance and such students were being expelled and their admissions were being cancelled after one year or two years.  A separate writ petition was also filed by two others who were expelled by IIT, Delhi highlighting similar grievance before the Court.  The petitioners belonged to reserved categories of SC/ST/OBC.  They were students of IIT, Delhi pursuing their BTech course, and had got admission in IIT through all India joint entrance test.  They were expelled from the BTech course as they could not make the required average credits in their second year.  It was their case that despite providing reservation in higher education like medical and engineering streams, no coaching or any other facilities were provided to SC/ST/OBC candidates to enable them to compete with other general category students, as a result of which more than 90% of such students were dropped out from higher courses in first or second year, resulting in the reserved seats in higher courses lying vacant and unfilled.  They gave some </w:t>
      </w:r>
      <w:r w:rsidRPr="00004C70">
        <w:rPr>
          <w:rFonts w:ascii="Arial" w:hAnsi="Arial" w:cs="Arial"/>
        </w:rPr>
        <w:lastRenderedPageBreak/>
        <w:t xml:space="preserve">statistics as regards the unfilled reserved seats in IIT.  After referring to the criteria provided by IIT of securing minimum marks by the general and reserved category candidates at the end of each semester failing which their continuation was to be terminated, mention is then of IITs at Kharagpur, Bombay, Chennai, Guwahati and Roorkee, where such criteria was not provided and no expulsions were being made.  For the students of IIT at places aforesaid, if a student was to fail to achieve the required average credits in the first or second year, he/she was not expelled, and for such students, there was a programme known as </w:t>
      </w:r>
      <w:r w:rsidRPr="00004C70">
        <w:rPr>
          <w:rFonts w:ascii="Arial" w:hAnsi="Arial" w:cs="Arial"/>
        </w:rPr>
        <w:t>slow track programme</w:t>
      </w:r>
      <w:r w:rsidRPr="00004C70">
        <w:rPr>
          <w:rFonts w:ascii="Arial" w:hAnsi="Arial" w:cs="Arial"/>
        </w:rPr>
        <w:t xml:space="preserve">, and if the student cleared a subject, he was awarded with full credits assigned to the subject.  In IIT, Delhi, it was mentioned, there was no </w:t>
      </w:r>
      <w:r w:rsidRPr="00004C70">
        <w:rPr>
          <w:rFonts w:ascii="Arial" w:hAnsi="Arial" w:cs="Arial"/>
        </w:rPr>
        <w:t>slow track programme</w:t>
      </w:r>
      <w:r w:rsidRPr="00004C70">
        <w:rPr>
          <w:rFonts w:ascii="Arial" w:hAnsi="Arial" w:cs="Arial"/>
        </w:rPr>
        <w:t xml:space="preserve">.  The petitioners had highlighted their related grievances as well.  The respondents defended the criteria so adopted.  The facts of the case would unmistakably reveal that the Apex Court was dealing with difficulties being faced by reserved category candidates at IIT, Delhi, which may result into drop out of reserved category students resulting in reserved seats in higher courses having remained vacant and unfilled, and further that the criteria adopted by IIT, Delhi was not adopted by any other IIT in the country.  There was no issue whatsoever as regards applicability of creamy layer to SCs and STs.  In paragraph 43 of the judgment, it is mentioned that </w:t>
      </w:r>
      <w:r w:rsidRPr="00004C70">
        <w:rPr>
          <w:rFonts w:ascii="Arial" w:hAnsi="Arial" w:cs="Arial"/>
        </w:rPr>
        <w:t>It is not in dispute that SCs and STs are a separate class by themselves and the creamy layer principle is not applicable to them</w:t>
      </w:r>
      <w:r w:rsidRPr="00004C70">
        <w:rPr>
          <w:rFonts w:ascii="Arial" w:hAnsi="Arial" w:cs="Arial"/>
        </w:rPr>
        <w:t>.  One sentence on which reliance has been placed by the learned ASG, in itself would show that the observations as above have come to be made by stating that there is no dispute.  Surely, if there is no dispute, it would be a case of admission and admission on law would not be binding.  In the very next sentence, the Hon</w:t>
      </w:r>
      <w:r w:rsidRPr="00004C70">
        <w:rPr>
          <w:rFonts w:ascii="Arial" w:hAnsi="Arial" w:cs="Arial"/>
        </w:rPr>
        <w:t>ble Court has referred to Article 46 of the Constitution which enjoins upon the State to promote with special care the educational and economic interests of the weaker sections of the people and protect them from social injustice and all forms of exploitation.  The need has been stressed in the judgment to take care of socially and educationally backward categories.  A direction came to be issued to the respondent Institute to consider the case of petitioners afresh in the light of the various aspects mentioned in the judgment, and in view of the peculiar facts, reappraise their performance taking note of special features available/applicable to the reserved categories and take a decision one way or the other.  The plea raised by the learned ASG during the course of arguments as also emanating from the written note that the view of the Hon</w:t>
      </w:r>
      <w:r w:rsidRPr="00004C70">
        <w:rPr>
          <w:rFonts w:ascii="Arial" w:hAnsi="Arial" w:cs="Arial"/>
        </w:rPr>
        <w:t>ble Chief Justice in M. Nagaraj</w:t>
      </w:r>
      <w:r w:rsidRPr="00004C70">
        <w:rPr>
          <w:rFonts w:ascii="Arial" w:hAnsi="Arial" w:cs="Arial"/>
        </w:rPr>
        <w:t>s case has been validated by three Hon</w:t>
      </w:r>
      <w:r w:rsidRPr="00004C70">
        <w:rPr>
          <w:rFonts w:ascii="Arial" w:hAnsi="Arial" w:cs="Arial"/>
        </w:rPr>
        <w:t>ble Judges in the case of Avinash Singh Bagri is not correct.  There is not even a mention in Bagri</w:t>
      </w:r>
      <w:r w:rsidRPr="00004C70">
        <w:rPr>
          <w:rFonts w:ascii="Arial" w:hAnsi="Arial" w:cs="Arial"/>
        </w:rPr>
        <w:t>s case of the judgment in M. Nagaraj.  We have already mentioned that the law laid down by the Hon</w:t>
      </w:r>
      <w:r w:rsidRPr="00004C70">
        <w:rPr>
          <w:rFonts w:ascii="Arial" w:hAnsi="Arial" w:cs="Arial"/>
        </w:rPr>
        <w:t xml:space="preserve">ble Supreme Court, as per provisions contained in Article 141 of the Constitution, is binding upon all courts and tribunals in the country, but this is equally settled a proposition of law that it is the ratio deci dendi or the law laid down which is binding.  In the present case, no such law has been laid down, and the observation that </w:t>
      </w:r>
      <w:r w:rsidRPr="00004C70">
        <w:rPr>
          <w:rFonts w:ascii="Arial" w:hAnsi="Arial" w:cs="Arial"/>
        </w:rPr>
        <w:t>creamy layer</w:t>
      </w:r>
      <w:r w:rsidRPr="00004C70">
        <w:rPr>
          <w:rFonts w:ascii="Arial" w:hAnsi="Arial" w:cs="Arial"/>
        </w:rPr>
        <w:t> principle would not be applicable to SCs and STs has been made there being no dispute as regards the same.</w:t>
      </w:r>
    </w:p>
    <w:p w:rsidR="00004C70" w:rsidRPr="00004C70" w:rsidRDefault="00004C70" w:rsidP="00004C70">
      <w:pPr>
        <w:rPr>
          <w:rFonts w:ascii="Arial" w:hAnsi="Arial" w:cs="Arial"/>
        </w:rPr>
      </w:pPr>
      <w:r w:rsidRPr="00004C70">
        <w:rPr>
          <w:rFonts w:ascii="Arial" w:hAnsi="Arial" w:cs="Arial"/>
        </w:rPr>
        <w:tab/>
        <w:t>25.</w:t>
      </w:r>
      <w:r w:rsidRPr="00004C70">
        <w:rPr>
          <w:rFonts w:ascii="Arial" w:hAnsi="Arial" w:cs="Arial"/>
        </w:rPr>
        <w:tab/>
        <w:t>We may now deal with the plea raised by the learned ASG that creamy layer principle would not be applicable to SCs and STs in view of articles 341 and 342 of the Constitution.  The provisions of the Constitution as mentioned above read as follows:</w:t>
      </w:r>
    </w:p>
    <w:p w:rsidR="00004C70" w:rsidRPr="00004C70" w:rsidRDefault="00004C70" w:rsidP="00004C70">
      <w:pPr>
        <w:rPr>
          <w:rFonts w:ascii="Arial" w:hAnsi="Arial" w:cs="Arial"/>
        </w:rPr>
      </w:pPr>
      <w:r w:rsidRPr="00004C70">
        <w:rPr>
          <w:rFonts w:ascii="Arial" w:hAnsi="Arial" w:cs="Arial"/>
        </w:rPr>
        <w:t xml:space="preserve">341. Scheduled Castes. - (1) The President may with respect to any State or Union territory, and where it is a State, after consultation with the Governor thereof, by public notification, </w:t>
      </w:r>
      <w:r w:rsidRPr="00004C70">
        <w:rPr>
          <w:rFonts w:ascii="Arial" w:hAnsi="Arial" w:cs="Arial"/>
        </w:rPr>
        <w:lastRenderedPageBreak/>
        <w:t>specify the castes, races or tribes or parts of or groups within castes, races or tribes which shall for the purposes of this Constitution be deemed to be Scheduled Castes in relation to that State or Union territory, as the case may be.</w:t>
      </w:r>
    </w:p>
    <w:p w:rsidR="00004C70" w:rsidRPr="00004C70" w:rsidRDefault="00004C70" w:rsidP="00004C70">
      <w:pPr>
        <w:rPr>
          <w:rFonts w:ascii="Arial" w:hAnsi="Arial" w:cs="Arial"/>
        </w:rPr>
      </w:pPr>
      <w:r w:rsidRPr="00004C70">
        <w:rPr>
          <w:rFonts w:ascii="Arial" w:hAnsi="Arial" w:cs="Arial"/>
        </w:rPr>
        <w:t xml:space="preserve">(2) Parliament may by law include in or exclude from the list of Scheduled Castes specified in a notification issued under clause (1) any caste, race or tribe or part of or group within any caste, race or tribe, but save as aforesaid a notification issued under the said clause shall not be varied by any subsequent notification </w:t>
      </w:r>
    </w:p>
    <w:p w:rsidR="00004C70" w:rsidRPr="00004C70" w:rsidRDefault="00004C70" w:rsidP="00004C70">
      <w:pPr>
        <w:rPr>
          <w:rFonts w:ascii="Arial" w:hAnsi="Arial" w:cs="Arial"/>
        </w:rPr>
      </w:pPr>
      <w:r w:rsidRPr="00004C70">
        <w:rPr>
          <w:rFonts w:ascii="Arial" w:hAnsi="Arial" w:cs="Arial"/>
        </w:rPr>
        <w:t xml:space="preserve">342. Scheduled Tribes. - (1) The President may with respect to any State or Union territory, and where it is a State, after consultation with the Governor thereof, by public notification, specify the tribes or tribal communities or parts of or groups within tribes or tribal communities which shall for the purposes of this Constitution be deemed to be Scheduled Tribes in relation to that State or Union territory, as the case may be </w:t>
      </w:r>
    </w:p>
    <w:p w:rsidR="00004C70" w:rsidRPr="00004C70" w:rsidRDefault="00004C70" w:rsidP="00004C70">
      <w:pPr>
        <w:rPr>
          <w:rFonts w:ascii="Arial" w:hAnsi="Arial" w:cs="Arial"/>
        </w:rPr>
      </w:pPr>
      <w:r w:rsidRPr="00004C70">
        <w:rPr>
          <w:rFonts w:ascii="Arial" w:hAnsi="Arial" w:cs="Arial"/>
        </w:rPr>
        <w:t>(2) Parliament may by law include in or exclude from the list of Scheduled Tribes specified in a notification issued under clause (1) any tribe or tribal community or part of or group within any tribe or tribal community, but save as aforesaid a notification issued under the said clause shall not be varied by any subsequent notification.</w:t>
      </w:r>
      <w:r w:rsidRPr="00004C70">
        <w:rPr>
          <w:rFonts w:ascii="Arial" w:hAnsi="Arial" w:cs="Arial"/>
        </w:rPr>
        <w:t xml:space="preserve">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xml:space="preserve">The provisions reproduced above would show that the President may by public notification, specify the castes, races or tribes or parts of or groups within castes, races or tribes which shall for the purposes of the Constitution be deemed to be Scheduled Castes in relation to a particular State or Union territory.  The Parliament has power by law to include in or exclude from the list of Scheduled Castes specified in a notification issued under Art.341(1) any caste, race or tribe or part of or group within any caste, race or tribe, but save as aforesaid a notification issued under the said clause shall not be varied by any subsequent notification.  Provisions of Article 342 are similar, but are applicable to Scheduled Tribes.  In our considered view, reliance placed on the two Articles of the Constitution, is wholly misplaced.  The said Articles do not even remotely touch upon the issue as involved in the present case.  The provisions of the Constitution as mentioned above only deal with the powers of the President after necessary consultations to specify castes, races or tribes or parts of or groups within castes, races or tribes, which shall, for the purposes of the Constitution, be deemed to be Scheduled Castes/Scheduled Tribes in relation to a particular State or Union territory.  No doubt, special provisions as regards who should be SC or ST have been made in the Constitution, but the same are not at all relatable to exclusion of </w:t>
      </w:r>
      <w:r w:rsidRPr="00004C70">
        <w:rPr>
          <w:rFonts w:ascii="Arial" w:hAnsi="Arial" w:cs="Arial"/>
        </w:rPr>
        <w:t>creamy layer</w:t>
      </w:r>
      <w:r w:rsidRPr="00004C70">
        <w:rPr>
          <w:rFonts w:ascii="Arial" w:hAnsi="Arial" w:cs="Arial"/>
        </w:rPr>
        <w:t xml:space="preserve">.  </w:t>
      </w:r>
    </w:p>
    <w:p w:rsidR="00004C70" w:rsidRPr="00004C70" w:rsidRDefault="00004C70" w:rsidP="00004C70">
      <w:pPr>
        <w:rPr>
          <w:rFonts w:ascii="Arial" w:hAnsi="Arial" w:cs="Arial"/>
        </w:rPr>
      </w:pPr>
      <w:r w:rsidRPr="00004C70">
        <w:rPr>
          <w:rFonts w:ascii="Arial" w:hAnsi="Arial" w:cs="Arial"/>
        </w:rPr>
        <w:t>26.</w:t>
      </w:r>
      <w:r w:rsidRPr="00004C70">
        <w:rPr>
          <w:rFonts w:ascii="Arial" w:hAnsi="Arial" w:cs="Arial"/>
        </w:rPr>
        <w:tab/>
        <w:t>In all fairness to the learned ASG, we may mention that reliance has been placed upon the judgment of the Hon</w:t>
      </w:r>
      <w:r w:rsidRPr="00004C70">
        <w:rPr>
          <w:rFonts w:ascii="Arial" w:hAnsi="Arial" w:cs="Arial"/>
        </w:rPr>
        <w:t xml:space="preserve">ble Supreme Court in E. V. Chinnaiah v State of A.P. &amp; others, etc. [(2005) 1 SCC 394], wherein it has been held that the power of the State to deal with the Scheduled Caste List is totally absent except to bear in mind the required maintenance of efficiency of administration in making or appointments which is found in Article 335, and, therefore, any executive action or legislative enactment which interferes, disturbs, rearranges, regroups or reclassifies the various castes found in the Presidential List will be violative of </w:t>
      </w:r>
      <w:r w:rsidRPr="00004C70">
        <w:rPr>
          <w:rFonts w:ascii="Arial" w:hAnsi="Arial" w:cs="Arial"/>
        </w:rPr>
        <w:lastRenderedPageBreak/>
        <w:t>scheme of the Constitution and will be violative of Article 341 of the Constitution.  The judgment relied upon by the learned ASG, in our view, has to be understood in the context of the challenge posed therein.  The facts of the case aforesaid, in brevity, reveal that challenge was posed to validity of the Andhra Pradesh Scheduled Caste (Rationalisation of Reservations) Act, 2000 before the High Court.  The writ was dismissed by the High Court by a majority of 4:1.  The matter came up before the Supreme Court, the High Court having certified it to be fit case for appeal.  The State Government had appointed a Commission headed by a retired Judge to identify the groups amongst the Scheduled Castes found in the list prepared under Article 341 by the President, who had failed to secure the benefit of the reservations provided for Scheduled Castes in the State in admissions to professional colleges and appointments to public services in the State.  The report given by the Hon</w:t>
      </w:r>
      <w:r w:rsidRPr="00004C70">
        <w:rPr>
          <w:rFonts w:ascii="Arial" w:hAnsi="Arial" w:cs="Arial"/>
        </w:rPr>
        <w:t>ble Judge was accepted by the State resulting into issuance of an ordinance dividing the 57 castes enumerated in the Presidential List into four groups based on inter se backwardness and fixing separate quotas in reservation for each of these groups.  Thus, the castes in the Presidential List came to be grouped as A, B, C and D.  The 15% reservation for backward classes in the State in educational institutions and in the services of the State under Articles 15(4) and 16(4) of the Constitution of India for SCs were apportioned amongst the four groups in the following manner:</w:t>
      </w:r>
    </w:p>
    <w:p w:rsidR="00004C70" w:rsidRPr="00004C70" w:rsidRDefault="00004C70" w:rsidP="00004C70">
      <w:pPr>
        <w:rPr>
          <w:rFonts w:ascii="Arial" w:hAnsi="Arial" w:cs="Arial"/>
        </w:rPr>
      </w:pPr>
      <w:r w:rsidRPr="00004C70">
        <w:rPr>
          <w:rFonts w:ascii="Arial" w:hAnsi="Arial" w:cs="Arial"/>
        </w:rPr>
        <w:t>1. Group A : 1%</w:t>
      </w:r>
    </w:p>
    <w:p w:rsidR="00004C70" w:rsidRPr="00004C70" w:rsidRDefault="00004C70" w:rsidP="00004C70">
      <w:pPr>
        <w:rPr>
          <w:rFonts w:ascii="Arial" w:hAnsi="Arial" w:cs="Arial"/>
        </w:rPr>
      </w:pPr>
      <w:r w:rsidRPr="00004C70">
        <w:rPr>
          <w:rFonts w:ascii="Arial" w:hAnsi="Arial" w:cs="Arial"/>
        </w:rPr>
        <w:t>2.</w:t>
      </w:r>
      <w:r w:rsidRPr="00004C70">
        <w:rPr>
          <w:rFonts w:ascii="Arial" w:hAnsi="Arial" w:cs="Arial"/>
        </w:rPr>
        <w:tab/>
        <w:t>Group B : 7%</w:t>
      </w:r>
    </w:p>
    <w:p w:rsidR="00004C70" w:rsidRPr="00004C70" w:rsidRDefault="00004C70" w:rsidP="00004C70">
      <w:pPr>
        <w:rPr>
          <w:rFonts w:ascii="Arial" w:hAnsi="Arial" w:cs="Arial"/>
        </w:rPr>
      </w:pPr>
      <w:r w:rsidRPr="00004C70">
        <w:rPr>
          <w:rFonts w:ascii="Arial" w:hAnsi="Arial" w:cs="Arial"/>
        </w:rPr>
        <w:t>3. Group C : 6%</w:t>
      </w:r>
    </w:p>
    <w:p w:rsidR="00004C70" w:rsidRPr="00004C70" w:rsidRDefault="00004C70" w:rsidP="00004C70">
      <w:pPr>
        <w:rPr>
          <w:rFonts w:ascii="Arial" w:hAnsi="Arial" w:cs="Arial"/>
        </w:rPr>
      </w:pPr>
      <w:r w:rsidRPr="00004C70">
        <w:rPr>
          <w:rFonts w:ascii="Arial" w:hAnsi="Arial" w:cs="Arial"/>
        </w:rPr>
        <w:t>4.</w:t>
      </w:r>
      <w:r w:rsidRPr="00004C70">
        <w:rPr>
          <w:rFonts w:ascii="Arial" w:hAnsi="Arial" w:cs="Arial"/>
        </w:rPr>
        <w:tab/>
        <w:t>Group D : 1%</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xml:space="preserve">The said ordinance came to be challenged before the High Court by way of various writ petitions as being violative of Articles 15(4), 16(4), 162, 246, 341(1), 228(7), 46, 335 and 213 of the Constitution, as also the Constitution (Scheduled Castes) Order, 1950 notified by the President, and the Scheduled Castes and Scheduled Tribes Orders (Amendment) Act, 1976.  The contention advanced on behalf of the appellants was that the State legislature would have no competence to make any law in regard to bifurcation of the Presidential List of Scheduled Castes prepared under Article 341(1) of the Constitution, and, therefore, the impugned legislation being one solely meant for subdividing or subgrouping the castes enumerated in the Presidential List, the same would suffer from lack of legislative competence.  It was also urged that once, the castes are put in the Presidential List, the said castes would become one homogeneous class for all purposes under the Constitution, and, therefore, there could be no further division of the said castes in the Scheduled List by any Act of the State legislature.  Some other pleas in support of the appeal were also made.  The main controversy involved in the case was the power of the State legislature to divide and subdivide the SC/ST categories for conferring benefit upon those who advanced and may not be entitled for the benefit of reservations.  In para 113 of the judgment it has been clearly mentioned that the </w:t>
      </w:r>
      <w:r w:rsidRPr="00004C70">
        <w:rPr>
          <w:rFonts w:ascii="Arial" w:hAnsi="Arial" w:cs="Arial"/>
        </w:rPr>
        <w:t xml:space="preserve">power of the State Legislature to decide as regards grant of benefit of reservation in jobs or in educational institutions to the backward classes is not in dispute.  It is furthermore not in dispute that if such </w:t>
      </w:r>
      <w:r w:rsidRPr="00004C70">
        <w:rPr>
          <w:rFonts w:ascii="Arial" w:hAnsi="Arial" w:cs="Arial"/>
        </w:rPr>
        <w:lastRenderedPageBreak/>
        <w:t>a decision is made the State can also lay down a legislative policy as regards extent of reservation to be made for different members of the backward classes including Scheduled Castes</w:t>
      </w:r>
      <w:r w:rsidRPr="00004C70">
        <w:rPr>
          <w:rFonts w:ascii="Arial" w:hAnsi="Arial" w:cs="Arial"/>
        </w:rPr>
        <w:t xml:space="preserve">.  On the controversy as in issue, it was held that the State legislature cannot take away the benefit on the premise that one or the other group amongst the members of the Scheduled Castes has advanced and, thus, is not entitled to the entire benefit of reservation.  We are in agreement with the contention raised by the learned counsel for the applicants that the case is not concerned with a comparison with the </w:t>
      </w:r>
      <w:r w:rsidRPr="00004C70">
        <w:rPr>
          <w:rFonts w:ascii="Arial" w:hAnsi="Arial" w:cs="Arial"/>
        </w:rPr>
        <w:t>forward</w:t>
      </w:r>
      <w:r w:rsidRPr="00004C70">
        <w:rPr>
          <w:rFonts w:ascii="Arial" w:hAnsi="Arial" w:cs="Arial"/>
        </w:rPr>
        <w:t> community to see whether the community as a whole or its members individually have become at par with their forward peers.  All that was in issue and debated pertained to that once, the community is accepted to be backward, there cannot be bifurcation or subgrouping of SC/ST list to treat some communities as more backward than the others.  We may refer to the observations made by the Hon</w:t>
      </w:r>
      <w:r w:rsidRPr="00004C70">
        <w:rPr>
          <w:rFonts w:ascii="Arial" w:hAnsi="Arial" w:cs="Arial"/>
        </w:rPr>
        <w:t>ble Supreme Court in that regard contained in paras 31 and 39 of the judgment.  The same read, thus: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31.</w:t>
      </w:r>
      <w:r w:rsidRPr="00004C70">
        <w:rPr>
          <w:rFonts w:ascii="Arial" w:hAnsi="Arial" w:cs="Arial"/>
        </w:rPr>
        <w:tab/>
      </w:r>
      <w:r w:rsidRPr="00004C70">
        <w:rPr>
          <w:rFonts w:ascii="Arial" w:hAnsi="Arial" w:cs="Arial"/>
        </w:rPr>
        <w:t> Therefore, it is clear that the purpose or the true intendment of this Act is only to first divide the castes in the Presidential List of the Scheduled Castes into 4 groups and then divide 15% of reservation allotted to the Scheduled Castes as a class amongst these 4 groups. Thus it is clear that the Act does not for the first time provide for reservation to the Scheduled Castes but only intends to re-distribute the reservation already made by sub-classifying the Scheduled Castes which is otherwise held to be a class by itself. It is a well settled principle in law that reservation to a backward class is not a constitutional mandate. It is the prerogative of the State concerned if they so desire, with an object of providing opportunity of advancement in the society to certain backward classes which includes the Scheduled Castes to reserve certain seats in educational institutions under Article 15(4) and in public services of the State under Article 16(4). That part of its constitutional obligation, as stated above, has already been fulfilled by the State. Having done so, it is not open to the State to sub-classify a class already recognised by the Constitution and allot a portion of the already reserved quota amongst the State created sub-class within the List of Scheduled Castes</w:t>
      </w:r>
      <w:r w:rsidRPr="00004C70">
        <w:rPr>
          <w:rFonts w:ascii="Arial" w:hAnsi="Arial" w:cs="Arial"/>
        </w:rPr>
        <w:t>.</w:t>
      </w:r>
      <w:r w:rsidRPr="00004C70">
        <w:rPr>
          <w:rFonts w:ascii="Arial" w:hAnsi="Arial" w:cs="Arial"/>
        </w:rPr>
        <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39.</w:t>
      </w:r>
      <w:r w:rsidRPr="00004C70">
        <w:rPr>
          <w:rFonts w:ascii="Arial" w:hAnsi="Arial" w:cs="Arial"/>
        </w:rPr>
        <w:tab/>
        <w:t>Legal constitutional policy adumbrated in a statute must answer the test of Article 14 of the Constitution of India. Classification whether permissible or not must be judged on the touchstone of the object sought to be achieved. If the object of reservation is to take affirmative action in favour of a class which is socially, educationally and economically backward, the State's jurisdiction while exercising its executive or legislative function is to decide as to what extent reservation should be made for them either in Public Service or for obtaining admission in educational institutions. In our opinion, such a class cannot be sub-divided so as to give more preference to a miniscule proportion of the Scheduled Castes in preference to other members of the same class.</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xml:space="preserve">From the statement of law as extracted above, we are once again in agreement with the contention raised by the learned counsel representing the applicant that what was held is that a class cannot be </w:t>
      </w:r>
      <w:r w:rsidRPr="00004C70">
        <w:rPr>
          <w:rFonts w:ascii="Arial" w:hAnsi="Arial" w:cs="Arial"/>
        </w:rPr>
        <w:t>subdivided</w:t>
      </w:r>
      <w:r w:rsidRPr="00004C70">
        <w:rPr>
          <w:rFonts w:ascii="Arial" w:hAnsi="Arial" w:cs="Arial"/>
        </w:rPr>
        <w:t xml:space="preserve"> so as to give </w:t>
      </w:r>
      <w:r w:rsidRPr="00004C70">
        <w:rPr>
          <w:rFonts w:ascii="Arial" w:hAnsi="Arial" w:cs="Arial"/>
        </w:rPr>
        <w:t>more preference</w:t>
      </w:r>
      <w:r w:rsidRPr="00004C70">
        <w:rPr>
          <w:rFonts w:ascii="Arial" w:hAnsi="Arial" w:cs="Arial"/>
        </w:rPr>
        <w:t xml:space="preserve"> to a miniscule proportion in preference to the other members of the </w:t>
      </w:r>
      <w:r w:rsidRPr="00004C70">
        <w:rPr>
          <w:rFonts w:ascii="Arial" w:hAnsi="Arial" w:cs="Arial"/>
        </w:rPr>
        <w:t>same class</w:t>
      </w:r>
      <w:r w:rsidRPr="00004C70">
        <w:rPr>
          <w:rFonts w:ascii="Arial" w:hAnsi="Arial" w:cs="Arial"/>
        </w:rPr>
        <w:t xml:space="preserve">, and as long as the members of the </w:t>
      </w:r>
      <w:r w:rsidRPr="00004C70">
        <w:rPr>
          <w:rFonts w:ascii="Arial" w:hAnsi="Arial" w:cs="Arial"/>
        </w:rPr>
        <w:lastRenderedPageBreak/>
        <w:t xml:space="preserve">community are still considered backward, there cannot be a sub-categorisation to give more benefit to some than the others.  The judgment relied upon by the learned counsel cannot be interpreted to mean that even if a person is no more backward and answers the </w:t>
      </w:r>
      <w:r w:rsidRPr="00004C70">
        <w:rPr>
          <w:rFonts w:ascii="Arial" w:hAnsi="Arial" w:cs="Arial"/>
        </w:rPr>
        <w:t>creamy layer</w:t>
      </w:r>
      <w:r w:rsidRPr="00004C70">
        <w:rPr>
          <w:rFonts w:ascii="Arial" w:hAnsi="Arial" w:cs="Arial"/>
        </w:rPr>
        <w:t> criteria as may be fixed by the Government, he would still continue to enjoy and reap the benefits of affirmative action.</w:t>
      </w:r>
    </w:p>
    <w:p w:rsidR="00004C70" w:rsidRPr="00004C70" w:rsidRDefault="00004C70" w:rsidP="00004C70">
      <w:pPr>
        <w:rPr>
          <w:rFonts w:ascii="Arial" w:hAnsi="Arial" w:cs="Arial"/>
        </w:rPr>
      </w:pPr>
      <w:r w:rsidRPr="00004C70">
        <w:rPr>
          <w:rFonts w:ascii="Arial" w:hAnsi="Arial" w:cs="Arial"/>
        </w:rPr>
        <w:tab/>
        <w:t>27.</w:t>
      </w:r>
      <w:r w:rsidRPr="00004C70">
        <w:rPr>
          <w:rFonts w:ascii="Arial" w:hAnsi="Arial" w:cs="Arial"/>
        </w:rPr>
        <w:tab/>
        <w:t>Independent of the case law relied upon by the counsel representing the applicants, we are of the view that while applying the principle of creamy layer, there cannot be a distinction between SCs and STs on one hand and OBCs on the other.  In view of the provisions contained in Article 14 of the Constitution, the State cannot deny to any person equality before the law or the equal protection of the laws.  There is a prohibition of discrimination against any citizen on grounds only of religion, race, caste, sex and place of birth, as per provisions contained in Article 15(1).  However, by virtue of provisions contained in Article 15(4) the State is not prevented from making any special provision for the advancement of any socially and educationally backward classes of citizens or for Scheduled Castes or Scheduled Tribes.  In view of provisions contained in Article 15(5) the State is not prevented from making any special provision, by law, for the advancement of any socially and educationally backward classes of citizens or for Scheduled Castes and Scheduled Tribes, insofar as such special provisions relate to their admission to educational institutions.  The power of the State as regards making special provisions for the advancement or for admissions to educational institutions is equally applicable to socially and educationally backward classes of citizens and the SCs and STs.  In view of the provisions contained in Article 16, there has to be equality of opportunity for all citizens in matters relating to employment or appointment to any office under the State, and there cannot be any discrimination based upon grounds only of religion, race, caste, sex, descent, place of birth and residence or any of them.  Further, by virtue of provisions contained in Article 16(4) the State is not prevented from making any provision for the reservation of appointments or posts in favour of any backward class of citizens which, in the opinion of the State, may not be adequately represented in the services under it.  By virtue of provisions contained in Article 16(4A) the State is not prevented from making any provision for reservation in matters of promotion, with consequential seniority to any class or classes of posts in the services under it.  It does not appear that the Constitution makes any distinction between the SCs and STs as regards making special provisions for admission or services under the State, except for that insofar as the promotion with consequential seniority is concerned, the same appears to be only applicable to SCs and STs.  If the creamy layer principle is applicable to OBC categories, which, we may mention, is admittedly so, why such principle could not be applicable to SCs and STs.  The only distinction that comes to our notice is that whereas, SCs and STs are socially, educationally and economically backward from generations, by the very fact that they belong to SCs or STs, they are considered to be socially, educationally and economically backward, whereas other backward classes may have to be identified for making special laws for them.  It may be recalled that the concept of OBCs has its roots in the Mandal Commission</w:t>
      </w:r>
      <w:r w:rsidRPr="00004C70">
        <w:rPr>
          <w:rFonts w:ascii="Arial" w:hAnsi="Arial" w:cs="Arial"/>
        </w:rPr>
        <w:t xml:space="preserve">s report.  The President pursuant to a resolution of the Parliament, appointed the second Backward Class Commission on January 1, 1979 under the chairmanship of Shri B. P. Mandal to investigate the conditions of Socially and Economically Backward Classes (SEBCs).  The Commission submitted its report in 1980, identifying number </w:t>
      </w:r>
      <w:r w:rsidRPr="00004C70">
        <w:rPr>
          <w:rFonts w:ascii="Arial" w:hAnsi="Arial" w:cs="Arial"/>
        </w:rPr>
        <w:lastRenderedPageBreak/>
        <w:t>of castes as SEBCs.  It concluded that excluding SCs and STs, Other Backward Classes (OBCs) constitute nearly 52% of the Indian population.  On the basis of the report of the Commission, two office memoranda came to be issued by the Government which have been adverted to hereinbefore.  The benefit of the recommendations made by the Commission as per memorandum dated 13.8.1990 was to be extended to socially and educationally backward classes as opined by the Commission.  As per the second memorandum dated 25.9.1991, the benefit was to be provided to economically backward sections of people not covered by any of the existing schemes of reservation.  It appears to us that whereas SCs and STs are per se considered socially, educationally and economically backward, others in the same situation have been identified on an extensive exercise carried out in that regard.  Be it, therefore, SCs, STs or OBCs, all are socially, educationally and economically backward, and if that be so, if the creamy layer test is to apply to OBCs, it has to apply to SCs and STs as well.</w:t>
      </w:r>
    </w:p>
    <w:p w:rsidR="00004C70" w:rsidRPr="00004C70" w:rsidRDefault="00004C70" w:rsidP="00004C70">
      <w:pPr>
        <w:rPr>
          <w:rFonts w:ascii="Arial" w:hAnsi="Arial" w:cs="Arial"/>
        </w:rPr>
      </w:pPr>
      <w:r w:rsidRPr="00004C70">
        <w:rPr>
          <w:rFonts w:ascii="Arial" w:hAnsi="Arial" w:cs="Arial"/>
        </w:rPr>
        <w:tab/>
        <w:t>28.</w:t>
      </w:r>
      <w:r w:rsidRPr="00004C70">
        <w:rPr>
          <w:rFonts w:ascii="Arial" w:hAnsi="Arial" w:cs="Arial"/>
        </w:rPr>
        <w:tab/>
        <w:t xml:space="preserve">The justification for permitting reservation in favour of SCs and STs is that these communities are considered to be backward.  The creamy layer principle is evolved for the simple reason that an erstwhile person belonging to backward class is no more backward.  Once, he may rub shoulders with any general category candidate, and, in a given case, may be even better placed than him, he would no more be backward socially, economically or educationally.  We may illustrate </w:t>
      </w:r>
      <w:r w:rsidRPr="00004C70">
        <w:rPr>
          <w:rFonts w:ascii="Arial" w:hAnsi="Arial" w:cs="Arial"/>
        </w:rPr>
        <w:t xml:space="preserve"> an SC category candidate, because of the percentage of seats reserved for his category, may be selected and appointed to the Indian Administrative Service (IAS) or the Indian Police Service (IPS).  Once, he occupies the elite service in the country, he gets a status which may be far better than that of a general category employee occupying some other post far below to that of IAS or IPS, who, even though may have competed with the SC category candidate and obtained more marks than him, but could not make it to the elite service.  Such an SC category candidate may have in due course four children and all of them may, because of reservation, also come to be selected and appointed to the same service.  Can children of such reserved category person be said to be socially, economically and educationally backward!  In our considered view, he will have perhaps far better means than his general category counterpart to get his children educated in the best of educational educations in the country.  His social status is uplifted and he has, by virtue of the office held by him, a far higher social status than the general category employee may have.  Of course, any pay in this country may not be enough, but once a person is in an all India service, he cannot be said to be economically backward.  If despite all this, the principle of creamy layer is not to be applied to him, in our view, it would constitute discrimination against general category candidates, which would be constitutionally impermissible in terms of Article 16 of the Constitution.  Once, the tag of backwardness goes, then the differentiation between the SC/ST and general categories only on the basis of caste would be impermissible and against all canons of principle of equality.  There has to be exclusion of the creamy layer from the benefits of reservation/affirmative action of the State, as otherwise it would become discriminatory between equals, who cannot be treated unequal only on the basis of caste.  The comparison in such a case is a comparison of the </w:t>
      </w:r>
      <w:r w:rsidRPr="00004C70">
        <w:rPr>
          <w:rFonts w:ascii="Arial" w:hAnsi="Arial" w:cs="Arial"/>
        </w:rPr>
        <w:t>individual</w:t>
      </w:r>
      <w:r w:rsidRPr="00004C70">
        <w:rPr>
          <w:rFonts w:ascii="Arial" w:hAnsi="Arial" w:cs="Arial"/>
        </w:rPr>
        <w:t xml:space="preserve"> who is to be given the benefit with a similarly situated person of the </w:t>
      </w:r>
      <w:r w:rsidRPr="00004C70">
        <w:rPr>
          <w:rFonts w:ascii="Arial" w:hAnsi="Arial" w:cs="Arial"/>
        </w:rPr>
        <w:t>forward</w:t>
      </w:r>
      <w:r w:rsidRPr="00004C70">
        <w:rPr>
          <w:rFonts w:ascii="Arial" w:hAnsi="Arial" w:cs="Arial"/>
        </w:rPr>
        <w:t xml:space="preserve"> group.  Such person cannot be given the benefit of affirmative action of the State under Articles 15(4), 16(4) or 16(4A), as such person would not satisfy the test of backwardness.  The principle of exclusion of the forwards amongst the backwards, i.e., </w:t>
      </w:r>
      <w:r w:rsidRPr="00004C70">
        <w:rPr>
          <w:rFonts w:ascii="Arial" w:hAnsi="Arial" w:cs="Arial"/>
        </w:rPr>
        <w:lastRenderedPageBreak/>
        <w:t>creamy layer, it appears, has been culled out by the Hon</w:t>
      </w:r>
      <w:r w:rsidRPr="00004C70">
        <w:rPr>
          <w:rFonts w:ascii="Arial" w:hAnsi="Arial" w:cs="Arial"/>
        </w:rPr>
        <w:t xml:space="preserve">ble Supreme Court for the reasons as we have already mentioned above.  The basic premise and the theme behind affirmative action is to permit </w:t>
      </w:r>
      <w:r w:rsidRPr="00004C70">
        <w:rPr>
          <w:rFonts w:ascii="Arial" w:hAnsi="Arial" w:cs="Arial"/>
        </w:rPr>
        <w:t>proportionate equality</w:t>
      </w:r>
      <w:r w:rsidRPr="00004C70">
        <w:rPr>
          <w:rFonts w:ascii="Arial" w:hAnsi="Arial" w:cs="Arial"/>
        </w:rPr>
        <w:t xml:space="preserve"> for the time being to achieve </w:t>
      </w:r>
      <w:r w:rsidRPr="00004C70">
        <w:rPr>
          <w:rFonts w:ascii="Arial" w:hAnsi="Arial" w:cs="Arial"/>
        </w:rPr>
        <w:t>real equality</w:t>
      </w:r>
      <w:r w:rsidRPr="00004C70">
        <w:rPr>
          <w:rFonts w:ascii="Arial" w:hAnsi="Arial" w:cs="Arial"/>
        </w:rPr>
        <w:t xml:space="preserve"> or </w:t>
      </w:r>
      <w:r w:rsidRPr="00004C70">
        <w:rPr>
          <w:rFonts w:ascii="Arial" w:hAnsi="Arial" w:cs="Arial"/>
        </w:rPr>
        <w:t>formal equality</w:t>
      </w:r>
      <w:r w:rsidRPr="00004C70">
        <w:rPr>
          <w:rFonts w:ascii="Arial" w:hAnsi="Arial" w:cs="Arial"/>
        </w:rPr>
        <w:t xml:space="preserve">, </w:t>
      </w:r>
      <w:r w:rsidRPr="00004C70">
        <w:rPr>
          <w:rFonts w:ascii="Arial" w:hAnsi="Arial" w:cs="Arial"/>
        </w:rPr>
        <w:t>proportionate equality</w:t>
      </w:r>
      <w:r w:rsidRPr="00004C70">
        <w:rPr>
          <w:rFonts w:ascii="Arial" w:hAnsi="Arial" w:cs="Arial"/>
        </w:rPr>
        <w:t xml:space="preserve"> being the </w:t>
      </w:r>
      <w:r w:rsidRPr="00004C70">
        <w:rPr>
          <w:rFonts w:ascii="Arial" w:hAnsi="Arial" w:cs="Arial"/>
        </w:rPr>
        <w:t>means</w:t>
      </w:r>
      <w:r w:rsidRPr="00004C70">
        <w:rPr>
          <w:rFonts w:ascii="Arial" w:hAnsi="Arial" w:cs="Arial"/>
        </w:rPr>
        <w:t xml:space="preserve"> to achieve an end, i.e., </w:t>
      </w:r>
      <w:r w:rsidRPr="00004C70">
        <w:rPr>
          <w:rFonts w:ascii="Arial" w:hAnsi="Arial" w:cs="Arial"/>
        </w:rPr>
        <w:t>formal equality</w:t>
      </w:r>
      <w:r w:rsidRPr="00004C70">
        <w:rPr>
          <w:rFonts w:ascii="Arial" w:hAnsi="Arial" w:cs="Arial"/>
        </w:rPr>
        <w:t xml:space="preserve">.  To permit benefits of affirmative action to those who may not need State protection would be defeating the goal of </w:t>
      </w:r>
      <w:r w:rsidRPr="00004C70">
        <w:rPr>
          <w:rFonts w:ascii="Arial" w:hAnsi="Arial" w:cs="Arial"/>
        </w:rPr>
        <w:t>formal equality</w:t>
      </w:r>
      <w:r w:rsidRPr="00004C70">
        <w:rPr>
          <w:rFonts w:ascii="Arial" w:hAnsi="Arial" w:cs="Arial"/>
        </w:rPr>
        <w:t xml:space="preserve"> and would amount to reverse discrimination.  The justification of an affirmative Station action is existence of backwardness, and if this test of backwardness is not satisfied, there would be no justification for affirmative action and the action would be hit by Article 14 of the Constitution.  Thus, where identification is based on caste, exclusion of creamy layer necessarily comes in to justify a class to satisfy the characteristics of a same </w:t>
      </w:r>
      <w:r w:rsidRPr="00004C70">
        <w:rPr>
          <w:rFonts w:ascii="Arial" w:hAnsi="Arial" w:cs="Arial"/>
        </w:rPr>
        <w:t>class</w:t>
      </w:r>
      <w:r w:rsidRPr="00004C70">
        <w:rPr>
          <w:rFonts w:ascii="Arial" w:hAnsi="Arial" w:cs="Arial"/>
        </w:rPr>
        <w:t>.  The Hon</w:t>
      </w:r>
      <w:r w:rsidRPr="00004C70">
        <w:rPr>
          <w:rFonts w:ascii="Arial" w:hAnsi="Arial" w:cs="Arial"/>
        </w:rPr>
        <w:t>ble Supreme Court in R. S. Garg v State of Uttar Pradesh [(2006) 6 SCC 430] has held that affirmative action in essence and spirit involves classification of people as backward class of citizens and those are not backward class of citizens, and that a group of persons although are not as such backward or by passage of time ceased to be so, would come within the purview of the creamy layer doctrine evolved by the Hon</w:t>
      </w:r>
      <w:r w:rsidRPr="00004C70">
        <w:rPr>
          <w:rFonts w:ascii="Arial" w:hAnsi="Arial" w:cs="Arial"/>
        </w:rPr>
        <w:t>ble Supreme Court.  Pertinent observations which may need reproduction contained in para 37, read, thus:</w:t>
      </w:r>
    </w:p>
    <w:p w:rsidR="00004C70" w:rsidRPr="00004C70" w:rsidRDefault="00004C70" w:rsidP="00004C70">
      <w:pPr>
        <w:rPr>
          <w:rFonts w:ascii="Arial" w:hAnsi="Arial" w:cs="Arial"/>
        </w:rPr>
      </w:pPr>
      <w:r w:rsidRPr="00004C70">
        <w:rPr>
          <w:rFonts w:ascii="Arial" w:hAnsi="Arial" w:cs="Arial"/>
        </w:rPr>
        <w:t xml:space="preserve">37. Equality clauses contained in Articles 14, 15 and 16 of the Constitution of India may in certain situations have to be considered as the basic structure/features of the Constitution of India. We do not mean to say that all violations of Article 14 or 16 would be violative of the basic features of the Constitution of India as adumbrated in Kesvananda Bharati vs. State of Kerala [(1973) 4 SCC 225 : 1973 Supp. SCR 1]. But, it is trite that while a law is patently arbitrary, such infringement of the equality clause contained in Article 14 or Article 16 may be held to be violative of the basic structure of the Constitution. {See Waman Rao vs. Union of India [(1981) 2 SCC 362], Maharao Saheb Shri Bhim Singhji, etc. vs. Union of India &amp; Ors. [AIR 1981 SC 234] and Minerva Mills Ltd. &amp; Ors. vs. Union of India &amp; Ors [(1980) 3 SCC 625]. A statute professing division amongst citizens, subject to Articles 15 and 16 of the Constitution of India must pass the test of strict scrutiny. Article 15(4) and Article 16(4) profess to bring the socially and educationally backward people to the forefront. Only for the purpose of invoking equality clause, the makers of the Constitution thought of protective discrimination and affirmative action. Such recourse to protective discrimination and affirmative action had been thought of to do away with social disparities. So long as social disparities among groups of people are patent and one class of citizens in spite of best efforts cannot effectively avail equality of opportunity due to social and economic handicaps, the policy of affirmative action must receive the approval of the constitutional courts. For the said purpose, however, the qualifications laid down in the Constitution for the aforementioned purpose must be held to be the sine qua non. Thus, affirmative action in essence and spirit involves classification of people as backward class of citizens and those who are not backward class of citizens. A group of persons although are not as such backward or by passage of time ceased to be so would come within the purview of the creamy layer doctrine evolved by this court. The court by evolving said doctrine intended to lay a law that in terms of our constitutional scheme no group of persons should be held to be more equal than the other group. In relation to the minorities, a 11-Judge Bench of this Court in T.M.A. Pai Foundation vs. State of Karnataka [(2002) 8 SCC 481] categorically held that </w:t>
      </w:r>
      <w:r w:rsidRPr="00004C70">
        <w:rPr>
          <w:rFonts w:ascii="Arial" w:hAnsi="Arial" w:cs="Arial"/>
        </w:rPr>
        <w:lastRenderedPageBreak/>
        <w:t>protection is required to be given to the minority so as to apply the equality clauses to them vis-a-vis the majority. In Islamic Academy of Education vs. State of Karnataka [(2003) 6 SCC 697], it was opined that the minority have more rights than the majority. To the said extent Islamic Academy of Education (supra) was overruled by a 7-Judge Bench of this Court in P.A. Inamdar vs. State of Maharashtra [(2005) 6 SCC 537].</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ab/>
        <w:t>29.</w:t>
      </w:r>
      <w:r w:rsidRPr="00004C70">
        <w:rPr>
          <w:rFonts w:ascii="Arial" w:hAnsi="Arial" w:cs="Arial"/>
        </w:rPr>
        <w:tab/>
        <w:t>We have already referred to the judgment of the Hon</w:t>
      </w:r>
      <w:r w:rsidRPr="00004C70">
        <w:rPr>
          <w:rFonts w:ascii="Arial" w:hAnsi="Arial" w:cs="Arial"/>
        </w:rPr>
        <w:t>ble Supreme Court in M. Nagaraj.  We may still refer to the pertinent discussion on applicability of the principle of creamy layer to SCs and STs.  In that regard we may reproduce part of para 120 and paras 122 and 123 of the judgment in M. Nagaraj, thus:</w:t>
      </w:r>
    </w:p>
    <w:p w:rsidR="00004C70" w:rsidRPr="00004C70" w:rsidRDefault="00004C70" w:rsidP="00004C70">
      <w:pPr>
        <w:rPr>
          <w:rFonts w:ascii="Arial" w:hAnsi="Arial" w:cs="Arial"/>
        </w:rPr>
      </w:pPr>
      <w:r w:rsidRPr="00004C70">
        <w:rPr>
          <w:rFonts w:ascii="Arial" w:hAnsi="Arial" w:cs="Arial"/>
        </w:rPr>
        <w:t>120. In Indra Sawhney this Court has, therefore, accepted caste as a determinant of backwardness and yet it has struck a balance with the principle of secularism which is the basic feature of the Constitution by bringing in the concept of creamy layer.</w:t>
      </w:r>
      <w:r w:rsidRPr="00004C70">
        <w:rPr>
          <w:rFonts w:ascii="Arial" w:hAnsi="Arial" w:cs="Arial"/>
        </w:rPr>
        <w:t/>
      </w:r>
    </w:p>
    <w:p w:rsidR="00004C70" w:rsidRPr="00004C70" w:rsidRDefault="00004C70" w:rsidP="00004C70">
      <w:pPr>
        <w:rPr>
          <w:rFonts w:ascii="Arial" w:hAnsi="Arial" w:cs="Arial"/>
        </w:rPr>
      </w:pPr>
      <w:r w:rsidRPr="00004C70">
        <w:rPr>
          <w:rFonts w:ascii="Arial" w:hAnsi="Arial" w:cs="Arial"/>
        </w:rPr>
        <w:t>122. We reiterate that the ceiling-limit of 50%, the concept of creamy layer and the compelling reasons, namely, backwardness, inadequacy of representation and overall administrative efficiency are all constitutional requirements without which the structure of equality of opportunity in Article 16 would collapse.</w:t>
      </w:r>
    </w:p>
    <w:p w:rsidR="00004C70" w:rsidRPr="00004C70" w:rsidRDefault="00004C70" w:rsidP="00004C70">
      <w:pPr>
        <w:rPr>
          <w:rFonts w:ascii="Arial" w:hAnsi="Arial" w:cs="Arial"/>
        </w:rPr>
      </w:pPr>
      <w:r w:rsidRPr="00004C70">
        <w:rPr>
          <w:rFonts w:ascii="Arial" w:hAnsi="Arial" w:cs="Arial"/>
        </w:rPr>
        <w:t>123. However, in this case, as stated, the main issue concerns the "extent of reservation". In this regard the concerned State will have to show in each case the existence of the compelling reasons, namely, backwardness, inadequacy of representation and overall administrative efficiency before making provision for reservation. As stated above, the impugned provision is an enabling provision. The State is not bound to make reservation for SC/ST in matter of promotions. However if they wish to exercise their discretion and make such provision, the State has to collect quantifiable data showing backwardness of the class and inadequacy of representation of that class in public employment in addition to compliance of Article 335. It is made clear that even if the State has compelling reasons, as stated above, the State will have to see that its reservation provision does not lead to excessiveness so as to breach the ceiling-limit of 50% or obliterate the creamy layer or extend the reservation indefinitely.</w:t>
      </w:r>
      <w:r w:rsidRPr="00004C70">
        <w:rPr>
          <w:rFonts w:ascii="Arial" w:hAnsi="Arial" w:cs="Arial"/>
        </w:rPr>
        <w:t/>
      </w:r>
    </w:p>
    <w:p w:rsidR="00004C70" w:rsidRPr="00004C70" w:rsidRDefault="00004C70" w:rsidP="00004C70">
      <w:pPr>
        <w:rPr>
          <w:rFonts w:ascii="Arial" w:hAnsi="Arial" w:cs="Arial"/>
        </w:rPr>
      </w:pPr>
      <w:r w:rsidRPr="00004C70">
        <w:rPr>
          <w:rFonts w:ascii="Arial" w:hAnsi="Arial" w:cs="Arial"/>
        </w:rPr>
        <w:t>[</w:t>
      </w:r>
    </w:p>
    <w:p w:rsidR="00004C70" w:rsidRPr="00004C70" w:rsidRDefault="00004C70" w:rsidP="00004C70">
      <w:pPr>
        <w:rPr>
          <w:rFonts w:ascii="Arial" w:hAnsi="Arial" w:cs="Arial"/>
        </w:rPr>
      </w:pPr>
      <w:r w:rsidRPr="00004C70">
        <w:rPr>
          <w:rFonts w:ascii="Arial" w:hAnsi="Arial" w:cs="Arial"/>
        </w:rPr>
        <w:t>30.</w:t>
      </w:r>
      <w:r w:rsidRPr="00004C70">
        <w:rPr>
          <w:rFonts w:ascii="Arial" w:hAnsi="Arial" w:cs="Arial"/>
        </w:rPr>
        <w:tab/>
        <w:t xml:space="preserve">Before we may part with this aspect of the case, we would like to mention that it is not understandable as to why the State is insisting upon that the creamy layer principle should not be applicable to SCs and STs.  Is it not the wish of the Parliament expressed through the relevant provisions of the Constitution referred to above that the benefit of reservation should reach to all those who, because of their caste or tribe, are backward?  In other words, is it the intention of the Legislature that the benefit of reservation should reach to only those who were erstwhile backwards?  We may not have any exact or approximate data before us to state that in a percentage of 15% and 7.5% reservation with regard to SCs and STs respectively, what is the percentage of such categories who have already received the benefit of reservation, but it is the common view of all that for the reason that creamy layer principle has not been made </w:t>
      </w:r>
      <w:r w:rsidRPr="00004C70">
        <w:rPr>
          <w:rFonts w:ascii="Arial" w:hAnsi="Arial" w:cs="Arial"/>
        </w:rPr>
        <w:lastRenderedPageBreak/>
        <w:t>applicable to SCs and STs, the advantage of reservation has remained confined to a handful of families.  If the creamy layer principle is not made applicable to SCs and STs, it is bound to happen like that.  Surely, those who have already obtained the benefit of reservation and have come to occupy higher positions, they have become socially, economically and educationally advanced.  They have the facilities, resources and finances to take care of themselves and their children.  Surely, children of such people with all the facilities, which the others who have not received the benefit of reservation, are far better and that being so, it is they who would normally come higher in merit than their counter parts of reserved category of SCs and STs.  It is in that context that we are observing that the benefit of reservation would remain confined to only a handful of people of the reserved category, whereas others would be deprived of the same.  The benefit of reservation to uplift the backward class of SCs and STs has to reach all.  A time has to come when every one who deserves to be uplifted is given a chance for the same, failing which the object that all backward class categories have to be uplifted and brought into the main stream with unreserved category candidates would remain a dream.  We may recall that the reservation at the advent of the Constitution was limited for some years, and is continuing unabated with manifold added dimensions, even though sixty years have gone by since the Constitution came into being, and there is no hope that reservations, which were, as mentioned above, to be for a limited time, would ever come to a end.  In view of the State, adequate reservation for SCs and STs is 15% and 7.5% respectively.  It was so to start with and continues to be the same till date.  Surely and definitely, if the creamy layer principle may have been applied, the percentage of backwardness per se presumed to be with SCs and STs would have come down and there would have been some ray of hope that at one time, such percentage would come down and may even come to an end.  Further, the insistence of the State not to apply creamy layer principle to SCs and STs may work injustice inter se SCs and STs.  In fact and reality, those to whom the benefit of reservation has not reached, are made to compete with those who have received it and have become at par or even better than the unreserved category persons.</w:t>
      </w:r>
    </w:p>
    <w:p w:rsidR="00004C70" w:rsidRPr="00004C70" w:rsidRDefault="00004C70" w:rsidP="00004C70">
      <w:pPr>
        <w:rPr>
          <w:rFonts w:ascii="Arial" w:hAnsi="Arial" w:cs="Arial"/>
        </w:rPr>
      </w:pPr>
      <w:r w:rsidRPr="00004C70">
        <w:rPr>
          <w:rFonts w:ascii="Arial" w:hAnsi="Arial" w:cs="Arial"/>
        </w:rPr>
        <w:t>31.</w:t>
      </w:r>
      <w:r w:rsidRPr="00004C70">
        <w:rPr>
          <w:rFonts w:ascii="Arial" w:hAnsi="Arial" w:cs="Arial"/>
        </w:rPr>
        <w:tab/>
        <w:t>The last plea as regards non-applicability of the principle of creamy layer to SCs and STs of the learned ASG is based upon DOP&amp;T circular/letter dated 29.3.2007 who contends that creamy layer concept would not be applicable to SCs and STs.  In the letter aforesaid after making mention of the four Amendments brought about in the Constitution, i.e., 77th, 81st, 82nd and 85th Amendments, and after reproducing some portions of the judgment of the Supreme Court in M. Nagaraj</w:t>
      </w:r>
      <w:r w:rsidRPr="00004C70">
        <w:rPr>
          <w:rFonts w:ascii="Arial" w:hAnsi="Arial" w:cs="Arial"/>
        </w:rPr>
        <w:t>s case, it is mentioned that the law officers of the Government had advised that the observations made in M. Nagaraj</w:t>
      </w:r>
      <w:r w:rsidRPr="00004C70">
        <w:rPr>
          <w:rFonts w:ascii="Arial" w:hAnsi="Arial" w:cs="Arial"/>
        </w:rPr>
        <w:t>s case regarding creamy layer amongst SCs and STs would be obiter dicta.  All that we may comment upon is that the advice tendered to DOP&amp;T is against the dictum of the Hon</w:t>
      </w:r>
      <w:r w:rsidRPr="00004C70">
        <w:rPr>
          <w:rFonts w:ascii="Arial" w:hAnsi="Arial" w:cs="Arial"/>
        </w:rPr>
        <w:t>ble Supreme Court in M. Nagaraj.</w:t>
      </w:r>
    </w:p>
    <w:p w:rsidR="00004C70" w:rsidRPr="00004C70" w:rsidRDefault="00004C70" w:rsidP="00004C70">
      <w:pPr>
        <w:rPr>
          <w:rFonts w:ascii="Arial" w:hAnsi="Arial" w:cs="Arial"/>
        </w:rPr>
      </w:pPr>
      <w:r w:rsidRPr="00004C70">
        <w:rPr>
          <w:rFonts w:ascii="Arial" w:hAnsi="Arial" w:cs="Arial"/>
        </w:rPr>
        <w:t>32.</w:t>
      </w:r>
      <w:r w:rsidRPr="00004C70">
        <w:rPr>
          <w:rFonts w:ascii="Arial" w:hAnsi="Arial" w:cs="Arial"/>
        </w:rPr>
        <w:tab/>
        <w:t xml:space="preserve">Insofar as, complying with the conditions precedent for reservation in promotions and accelerated seniority are concerned, it may be recalled that the case of the State is that according to the 2001 Census, there are 16.2% Scheduled Castes and 8.2% Scheduled Tribes and, therefore, reservation in the matter of public employment is </w:t>
      </w:r>
      <w:r w:rsidRPr="00004C70">
        <w:rPr>
          <w:rFonts w:ascii="Arial" w:hAnsi="Arial" w:cs="Arial"/>
        </w:rPr>
        <w:t>proportionate</w:t>
      </w:r>
      <w:r w:rsidRPr="00004C70">
        <w:rPr>
          <w:rFonts w:ascii="Arial" w:hAnsi="Arial" w:cs="Arial"/>
        </w:rPr>
        <w:t xml:space="preserve"> to the population of such categories, and that since the said benchmark has not been achieved, reservation would be continued, and further that the numerical benchmark laid down by the Central Government for the purposes of reservation in favour of SCs and STs is 15% and 7.5% </w:t>
      </w:r>
      <w:r w:rsidRPr="00004C70">
        <w:rPr>
          <w:rFonts w:ascii="Arial" w:hAnsi="Arial" w:cs="Arial"/>
        </w:rPr>
        <w:lastRenderedPageBreak/>
        <w:t>respectively, and it is impleaded post-based, which would mean that if representation of SCs in a grade becomes 15%, they are not given any reservation, and, therefore, the Government treats 15% reservation for SCs as adequate and whenever such adequacy is achieved, no reservation is provided to that class, and that the same is also true as regards STs, and further that there is an inbuilt system to ensure that reservation to SCs and STs is not given when their representation in a service becomes adequate.  The data provided is as on 1.1.2006, and admittedly, no exercise has been undertaken after the judgment of the Hon</w:t>
      </w:r>
      <w:r w:rsidRPr="00004C70">
        <w:rPr>
          <w:rFonts w:ascii="Arial" w:hAnsi="Arial" w:cs="Arial"/>
        </w:rPr>
        <w:t>ble Supreme Court in M. Nagaraj.  The judgment in Nagaraj</w:t>
      </w:r>
      <w:r w:rsidRPr="00004C70">
        <w:rPr>
          <w:rFonts w:ascii="Arial" w:hAnsi="Arial" w:cs="Arial"/>
        </w:rPr>
        <w:t xml:space="preserve">s case was delivered on 19.10.2006.  From the affidavit filed on behalf of the respondents, contents whereof have been referred to above, it is apparent that adequate representation of SCs and STs has been worked out on the basis of </w:t>
      </w:r>
      <w:r w:rsidRPr="00004C70">
        <w:rPr>
          <w:rFonts w:ascii="Arial" w:hAnsi="Arial" w:cs="Arial"/>
        </w:rPr>
        <w:t>proportionate representation</w:t>
      </w:r>
      <w:r w:rsidRPr="00004C70">
        <w:rPr>
          <w:rFonts w:ascii="Arial" w:hAnsi="Arial" w:cs="Arial"/>
        </w:rPr>
        <w:t xml:space="preserve"> of their population.  The provisions of Article 16(4) of the Constitution would not prevent the State from making any provision for the reservation of appointments or posts in favour of any backward class of citizens, which, in the opinion of the State, is not adequately represented in the services under it.  It is </w:t>
      </w:r>
      <w:r w:rsidRPr="00004C70">
        <w:rPr>
          <w:rFonts w:ascii="Arial" w:hAnsi="Arial" w:cs="Arial"/>
        </w:rPr>
        <w:t>adequacy</w:t>
      </w:r>
      <w:r w:rsidRPr="00004C70">
        <w:rPr>
          <w:rFonts w:ascii="Arial" w:hAnsi="Arial" w:cs="Arial"/>
        </w:rPr>
        <w:t xml:space="preserve"> of the representation of backward classes of citizens which has to be assessed, and not </w:t>
      </w:r>
      <w:r w:rsidRPr="00004C70">
        <w:rPr>
          <w:rFonts w:ascii="Arial" w:hAnsi="Arial" w:cs="Arial"/>
        </w:rPr>
        <w:t>proportionate representation</w:t>
      </w:r>
      <w:r w:rsidRPr="00004C70">
        <w:rPr>
          <w:rFonts w:ascii="Arial" w:hAnsi="Arial" w:cs="Arial"/>
        </w:rPr>
        <w:t> as per their population.  Once again, in the provisions contained in Article 16(4A), the State is not prevented from making any provision for reservation in matters of promotion, with consequential seniority, to any class or classes of posts in the services under it in favour of SCs and STs, which, in the opinion of the State, are not adequately represented.  It is once again, adequacy of representation which is to be worked out and not proportionate representation.  In Indra Sawhney</w:t>
      </w:r>
      <w:r w:rsidRPr="00004C70">
        <w:rPr>
          <w:rFonts w:ascii="Arial" w:hAnsi="Arial" w:cs="Arial"/>
        </w:rPr>
        <w:t>s case, Hon</w:t>
      </w:r>
      <w:r w:rsidRPr="00004C70">
        <w:rPr>
          <w:rFonts w:ascii="Arial" w:hAnsi="Arial" w:cs="Arial"/>
        </w:rPr>
        <w:t>ble Justice Jeevan Reddy observed that clause (4) of Article 16 speaks of adequate representation and not proportionate representation, and that adequate representation cannot be read as proportionate representation.  We may refer to para 807 of the judgment in Indra Sawhney</w:t>
      </w:r>
      <w:r w:rsidRPr="00004C70">
        <w:rPr>
          <w:rFonts w:ascii="Arial" w:hAnsi="Arial" w:cs="Arial"/>
        </w:rPr>
        <w:t>s case, which reads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807.</w:t>
      </w:r>
      <w:r w:rsidRPr="00004C70">
        <w:rPr>
          <w:rFonts w:ascii="Arial" w:hAnsi="Arial" w:cs="Arial"/>
        </w:rPr>
        <w:tab/>
        <w:t xml:space="preserve"> We must, however, point out that clause (4) speaks of adequate representation and not proportionate representation.  Adequate representation cannot be read as proportionate representation.  Principle of proportionate representation is accepted only in Articles 330 and 332 of the Constitution and that too for a limited period.  These articles speak of reservation of seats in Lok Sabha and the State legislatures in favour of Scheduled Castes and Scheduled Tribes proportionate to their population, but they are only temporary and special provisions.  It is therefore not possible to accept the theory of proportionate representation though the proportion of population of backward classes to the total population would certainly be relevant.</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Hon</w:t>
      </w:r>
      <w:r w:rsidRPr="00004C70">
        <w:rPr>
          <w:rFonts w:ascii="Arial" w:hAnsi="Arial" w:cs="Arial"/>
        </w:rPr>
        <w:t>ble Justice Sawant also observed that not only Article 16(4) but for that matter, Article 335 also does not speak of giving proportionate representation to the backward classes and SCs/STs.  Para 505 of the judgment reads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505.</w:t>
      </w:r>
      <w:r w:rsidRPr="00004C70">
        <w:rPr>
          <w:rFonts w:ascii="Arial" w:hAnsi="Arial" w:cs="Arial"/>
        </w:rPr>
        <w:tab/>
        <w:t xml:space="preserve"> It is necessary in this connection, to point out that not only Article 16(4) but for that matter, Article 335 also does not speak of giving proportional representation to the backward classes and SCs/STs respectively.  Article 16(4), as repeatedly pointed out earlier, in terms, speaks of </w:t>
      </w:r>
      <w:r w:rsidRPr="00004C70">
        <w:rPr>
          <w:rFonts w:ascii="Arial" w:hAnsi="Arial" w:cs="Arial"/>
        </w:rPr>
        <w:t>adequate</w:t>
      </w:r>
      <w:r w:rsidRPr="00004C70">
        <w:rPr>
          <w:rFonts w:ascii="Arial" w:hAnsi="Arial" w:cs="Arial"/>
        </w:rPr>
        <w:t xml:space="preserve"> representation to the backward classes, while Article 335 speaks </w:t>
      </w:r>
      <w:r w:rsidRPr="00004C70">
        <w:rPr>
          <w:rFonts w:ascii="Arial" w:hAnsi="Arial" w:cs="Arial"/>
        </w:rPr>
        <w:lastRenderedPageBreak/>
        <w:t xml:space="preserve">of the </w:t>
      </w:r>
      <w:r w:rsidRPr="00004C70">
        <w:rPr>
          <w:rFonts w:ascii="Arial" w:hAnsi="Arial" w:cs="Arial"/>
        </w:rPr>
        <w:t>claims</w:t>
      </w:r>
      <w:r w:rsidRPr="00004C70">
        <w:rPr>
          <w:rFonts w:ascii="Arial" w:hAnsi="Arial" w:cs="Arial"/>
        </w:rPr>
        <w:t> of the members of the SCs/STs.  However, it cannot be disputed that whether it is the appointments of SCsSTs or other backward classes, both are to be made consistently with the maintenance of the efficiency in administration.</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In Anil Chandra (supra) as well, it has been observed that adequate representation does not mean proportional representation.  In view of the scheme of the constitutional provisions, the theory propounded by the State with regard to proportionate representation is wholly unsustainable and has to be repelled.  No exercise as ordained by the Hon</w:t>
      </w:r>
      <w:r w:rsidRPr="00004C70">
        <w:rPr>
          <w:rFonts w:ascii="Arial" w:hAnsi="Arial" w:cs="Arial"/>
        </w:rPr>
        <w:t>ble Supreme Court in M. Nagaraj</w:t>
      </w:r>
      <w:r w:rsidRPr="00004C70">
        <w:rPr>
          <w:rFonts w:ascii="Arial" w:hAnsi="Arial" w:cs="Arial"/>
        </w:rPr>
        <w:t xml:space="preserve">s case as regards conditions precedent for applicability of reservation in promotions and accelerated seniority has been done.  Reservation of seats for SCs and STs in the House of the People is governed by Article 330 of the Constitution.  The total number of seats reserved in any State or Union territory for SCs and STs shall bear, as nearly as may be, the same proportion to the total number of seats allotted to that State of Union Territory in the House of the People as the population of SCs and STs in that State or Union territory or part thereof, as the case may be, in respect of which seats are so reserved, bears to the total population of the State or Union territory.  In view of the provisions contained in Article 243D(1) seats shall be reserved for the SCs and STs in every Panchayat and the number of seats so reserved shall bear, as nearly as may be, the same proportion to the total number of seats to be filled by direct election in that Panchayat as the population of the SCs and STs in that Panchayat area.  As per provisions contained in Article 243T reservation of seats for SCs and STs in every municipality and the number of seats so reserved shall bear, as nearly as may be, the same proportion to the total number of seats to be filled by direct election in that municipality as the population of the SCs and STs in that municipal area bears to the total population of that area.  What is true as regards adequacy of seats in the House of the People, i.e., the Lok Sabha, Panchayats and municipalities, is not true as regards the extent of reservation in appointments or promotion, as the case may be.  The State appears to have laboured under a wrong impression in making the extent of reservation proportionate to the population of the SCs and STs.  </w:t>
      </w:r>
    </w:p>
    <w:p w:rsidR="00004C70" w:rsidRPr="00004C70" w:rsidRDefault="00004C70" w:rsidP="00004C70">
      <w:pPr>
        <w:rPr>
          <w:rFonts w:ascii="Arial" w:hAnsi="Arial" w:cs="Arial"/>
        </w:rPr>
      </w:pPr>
      <w:r w:rsidRPr="00004C70">
        <w:rPr>
          <w:rFonts w:ascii="Arial" w:hAnsi="Arial" w:cs="Arial"/>
        </w:rPr>
        <w:t>33.</w:t>
      </w:r>
      <w:r w:rsidRPr="00004C70">
        <w:rPr>
          <w:rFonts w:ascii="Arial" w:hAnsi="Arial" w:cs="Arial"/>
        </w:rPr>
        <w:tab/>
        <w:t>The requirement of taking appropriate steps as regards pre-conditions spelled out in the judgment of the Apex Court in M. Nagaraj</w:t>
      </w:r>
      <w:r w:rsidRPr="00004C70">
        <w:rPr>
          <w:rFonts w:ascii="Arial" w:hAnsi="Arial" w:cs="Arial"/>
        </w:rPr>
        <w:t>s case, and the consequences of not doing so, have since already been commented upon in the judicial precedents already referred to above.  We need not give the facts of such cases as the same have already been given in sufficient detail hereinbefore.  We may only make a mention of observations made in that context in the said judgments.  The Hon</w:t>
      </w:r>
      <w:r w:rsidRPr="00004C70">
        <w:rPr>
          <w:rFonts w:ascii="Arial" w:hAnsi="Arial" w:cs="Arial"/>
        </w:rPr>
        <w:t xml:space="preserve">ble Supreme Court while dealing with the concept of creamy layer as spelled out in Nair Service Society (supra) held that it has categorically laid down that determination of creamy layer is part of the constitutional scheme.  In Anil Chandra (supra) it has been held that it was the constitutional obligation of the State, at the time of providing reservation in the matter of promotions, to identify the class or classes of posts in the service for which reservation is required, however, neither any effort has been made to identify the class or classes of posts for which reservation is to be provided in promotion nor any exercise has been done to quantify the extent of reservation.  The result of not doing so has already been adverted to above.  A Division Bench of the High Court of Himachal Pradesh in H. P. Samanya Varg </w:t>
      </w:r>
      <w:r w:rsidRPr="00004C70">
        <w:rPr>
          <w:rFonts w:ascii="Arial" w:hAnsi="Arial" w:cs="Arial"/>
        </w:rPr>
        <w:lastRenderedPageBreak/>
        <w:t>Karamchari Kalyan Mahasangh (supra) has held that from the law laid down by the Apex Court it is clear that the Court has upheld the constitutional amendments but has laid down that this would not obliterate the constitutional requirements of ceiling of 50%, the concept of creamy layer, the sub-classification between OBCs on the one hand and the SCs and STs on the other hand, and the concept of post-based roster with inbuilt concept of replacements.  It has also been held that it has been clearly laid down that the State is not bound to make reservations for SCs and STs, however, if it chooses to exercise the powers vested in it to make such reservations, the State must collect quantifiable data showing backwardness of the class and inadequacy of representation of that class in public employment, and in addition thereto article 335 relating to efficiency must be also complied with.  It was subject to these guidelines that the constitutional validity of the amendments was upheld.  The Punjab &amp; Haryana High Court in Prithpal Singh (supra) after reproducing paras 120, 121 and 122 of the judgment of the Hon</w:t>
      </w:r>
      <w:r w:rsidRPr="00004C70">
        <w:rPr>
          <w:rFonts w:ascii="Arial" w:hAnsi="Arial" w:cs="Arial"/>
        </w:rPr>
        <w:t>ble Supreme Court in M. Nagaraj</w:t>
      </w:r>
      <w:r w:rsidRPr="00004C70">
        <w:rPr>
          <w:rFonts w:ascii="Arial" w:hAnsi="Arial" w:cs="Arial"/>
        </w:rPr>
        <w:t>s case, observed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From the above, it is crystal clear that the 85th Constitutional Amendment and Section 16(4A) per se do not provide the benefit of consequential seniority unless the concerned State on the basis of the relevant material/data makes a provision for consequential seniority.  After the delivery of the aforesaid judgment or even the 85th Constitutional amendment the State of Punjab has not made any provision for consequential seniority in the State of Punjab.  The Reservation Act of 2006 does not contain any such provision.  In absence of there being any provision the principle of catch-up rule laid down by the Hon</w:t>
      </w:r>
      <w:r w:rsidRPr="00004C70">
        <w:rPr>
          <w:rFonts w:ascii="Arial" w:hAnsi="Arial" w:cs="Arial"/>
        </w:rPr>
        <w:t>ble Apex Court in case of Ajit Singh Januja shall apply</w:t>
      </w:r>
      <w:r w:rsidRPr="00004C70">
        <w:rPr>
          <w:rFonts w:ascii="Arial" w:hAnsi="Arial" w:cs="Arial"/>
        </w:rPr>
        <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For lack of taking steps which are pre requisite, it was held that inter se seniority between the general category and reserved category candidates would continue to be determined in view of Ajit Singh Januja</w:t>
      </w:r>
      <w:r w:rsidRPr="00004C70">
        <w:rPr>
          <w:rFonts w:ascii="Arial" w:hAnsi="Arial" w:cs="Arial"/>
        </w:rPr>
        <w:t>s case.  A Division Bench of the Rajasthan High Court in State of Rajasthan v Bajrang Lal Sharma (supra), after discussing the entire case law on the subject, in a lengthy judgment has concluded in para 112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112.</w:t>
      </w:r>
      <w:r w:rsidRPr="00004C70">
        <w:rPr>
          <w:rFonts w:ascii="Arial" w:hAnsi="Arial" w:cs="Arial"/>
        </w:rPr>
        <w:tab/>
        <w:t xml:space="preserve"> The above discussion makes it clear that clause (4A) of Article 16 was only an enabling provision and as held by the Hon</w:t>
      </w:r>
      <w:r w:rsidRPr="00004C70">
        <w:rPr>
          <w:rFonts w:ascii="Arial" w:hAnsi="Arial" w:cs="Arial"/>
        </w:rPr>
        <w:t>ble Apex Court in M. Nagaraj</w:t>
      </w:r>
      <w:r w:rsidRPr="00004C70">
        <w:rPr>
          <w:rFonts w:ascii="Arial" w:hAnsi="Arial" w:cs="Arial"/>
        </w:rPr>
        <w:t xml:space="preserve">s case (supra), that </w:t>
      </w:r>
      <w:r w:rsidRPr="00004C70">
        <w:rPr>
          <w:rFonts w:ascii="Arial" w:hAnsi="Arial" w:cs="Arial"/>
        </w:rPr>
        <w:t>the State is not bound to make reservation for the SCs and the STs in the matters of promotion.  However, if they wish to exercise their discretion and make such provision, the State has to collect quantifiable data showing backwardness of the class and inadequacy of representation of that class in public employment in addition to compliance with Article 335</w:t>
      </w:r>
      <w:r w:rsidRPr="00004C70">
        <w:rPr>
          <w:rFonts w:ascii="Arial" w:hAnsi="Arial" w:cs="Arial"/>
        </w:rPr>
        <w:t>.  Admittedly, the said exercise has not been done by the State Government either before amending the various Service Rules including the RAS Rules vide Notification dated 28.12.2002 or before issuing Notification dated 25.4.2008.</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ab/>
        <w:t>34.</w:t>
      </w:r>
      <w:r w:rsidRPr="00004C70">
        <w:rPr>
          <w:rFonts w:ascii="Arial" w:hAnsi="Arial" w:cs="Arial"/>
        </w:rPr>
        <w:tab/>
        <w:t xml:space="preserve">From the discussion made above, we hold that the creamy layer principle is applicable to Scheduled Castes and Scheduled Tribes as well.  It is not confined only to OBC category.  We also hold that provisions as regards reservation are enabling.  Clause (4A) of </w:t>
      </w:r>
      <w:r w:rsidRPr="00004C70">
        <w:rPr>
          <w:rFonts w:ascii="Arial" w:hAnsi="Arial" w:cs="Arial"/>
        </w:rPr>
        <w:lastRenderedPageBreak/>
        <w:t>Article 16 is also enabling provision.  The State, it may be recalled, as per the language of the relevant provisions of the Constitution itself, is not bound to make reservation for SCs and STs in matters of promotion, but if it may do so, it has to collect quantifiable data showing the backwardness and inadequacy of representation of that class in public employment.  It has also to comply with the provisions contained in Article 335 which in terms states that the claims of members of SCs and STs shall be taken into consideration, consistently with the maintenance of efficiency of administration, in the making of appointments to services and posts in connection with the affairs of the Union or a State.  While thus making reservations in promotions, the requirement of efficiency of administration has also to be necessarily considered.</w:t>
      </w:r>
    </w:p>
    <w:p w:rsidR="00004C70" w:rsidRPr="00004C70" w:rsidRDefault="00004C70" w:rsidP="00004C70">
      <w:pPr>
        <w:rPr>
          <w:rFonts w:ascii="Arial" w:hAnsi="Arial" w:cs="Arial"/>
        </w:rPr>
      </w:pPr>
      <w:r w:rsidRPr="00004C70">
        <w:rPr>
          <w:rFonts w:ascii="Arial" w:hAnsi="Arial" w:cs="Arial"/>
        </w:rPr>
        <w:tab/>
        <w:t>35.</w:t>
      </w:r>
      <w:r w:rsidRPr="00004C70">
        <w:rPr>
          <w:rFonts w:ascii="Arial" w:hAnsi="Arial" w:cs="Arial"/>
        </w:rPr>
        <w:tab/>
        <w:t>In all fairness to the learned ASG, we may mention that it was urged by him that this Court may not interfere at this stage as in the very nature of things, the exercise as ordained by the Hon</w:t>
      </w:r>
      <w:r w:rsidRPr="00004C70">
        <w:rPr>
          <w:rFonts w:ascii="Arial" w:hAnsi="Arial" w:cs="Arial"/>
        </w:rPr>
        <w:t>ble Supreme Court in M. Nagaraj</w:t>
      </w:r>
      <w:r w:rsidRPr="00004C70">
        <w:rPr>
          <w:rFonts w:ascii="Arial" w:hAnsi="Arial" w:cs="Arial"/>
        </w:rPr>
        <w:t>s case has to take time, and that the State for the time being has worked out reservation in promotion proportionate to the population of the SCs and STs in services, and further that something has been done in the matter, whereas other things required can be done later.  There is no merit in the contention raised by the learned ASG as noted above.  The judgment in M. Nagaraj</w:t>
      </w:r>
      <w:r w:rsidRPr="00004C70">
        <w:rPr>
          <w:rFonts w:ascii="Arial" w:hAnsi="Arial" w:cs="Arial"/>
        </w:rPr>
        <w:t>s case in express terms lays down that the exercise has to be done before the enabling powers can be exercised.  Pertinent observations in that behalf as contained in para 123 of the judgment in M. Nagaraj have already been reproduced hereinbefore.</w:t>
      </w:r>
    </w:p>
    <w:p w:rsidR="00004C70" w:rsidRPr="00004C70" w:rsidRDefault="00004C70" w:rsidP="00004C70">
      <w:pPr>
        <w:rPr>
          <w:rFonts w:ascii="Arial" w:hAnsi="Arial" w:cs="Arial"/>
        </w:rPr>
      </w:pPr>
      <w:r w:rsidRPr="00004C70">
        <w:rPr>
          <w:rFonts w:ascii="Arial" w:hAnsi="Arial" w:cs="Arial"/>
        </w:rPr>
        <w:tab/>
        <w:t>36.</w:t>
      </w:r>
      <w:r w:rsidRPr="00004C70">
        <w:rPr>
          <w:rFonts w:ascii="Arial" w:hAnsi="Arial" w:cs="Arial"/>
        </w:rPr>
        <w:tab/>
        <w:t>While giving the facts of the case, we have adverted to the case set up by the applicants that for the period prior to 17.6.1995 there was no source of power providing for reservation in promotion, as it was held by the Hon</w:t>
      </w:r>
      <w:r w:rsidRPr="00004C70">
        <w:rPr>
          <w:rFonts w:ascii="Arial" w:hAnsi="Arial" w:cs="Arial"/>
        </w:rPr>
        <w:t>ble Supreme Court in Indra Sawhney (supra) that reservation in promotion cannot be sourced to Article 16(4) of the Constitution.  It is the case of the applicants that all promotions made prior to the Amendment ought to have been treated as ad hoc and as a consequence there can be no conferment of consequential seniority.  The position in law apart, as mentioned above, it is further the case of the applicants that insofar as at least the Railways is concerned, the rules did not permit conferment of consequential seniority.  In fact, it was specifically provided that the seniority of roster point promotees would be governed by their panel positions.  The history of reservation and the manner of its working in the Indian Railways has been given in detail in the judgment of the Hon</w:t>
      </w:r>
      <w:r w:rsidRPr="00004C70">
        <w:rPr>
          <w:rFonts w:ascii="Arial" w:hAnsi="Arial" w:cs="Arial"/>
        </w:rPr>
        <w:t>ble Supreme Court in Virpal Singh Chauhan</w:t>
      </w:r>
      <w:r w:rsidRPr="00004C70">
        <w:rPr>
          <w:rFonts w:ascii="Arial" w:hAnsi="Arial" w:cs="Arial"/>
        </w:rPr>
        <w:t xml:space="preserve">s case (supra).  The mention in the judgment, to start with, is of Indian Railway Establishment Manual, Vol.I, containing instructions regulating inter alia seniority of non-gazetted railway servants, as contained in Chapter III.  Para 306 provides that </w:t>
      </w:r>
      <w:r w:rsidRPr="00004C70">
        <w:rPr>
          <w:rFonts w:ascii="Arial" w:hAnsi="Arial" w:cs="Arial"/>
        </w:rPr>
        <w:t>Candidates selected for appointment at an earlier selection shall be senior to those selected later irrespective of the dates of posting except in the case covered by paragraph 305</w:t>
      </w:r>
      <w:r w:rsidRPr="00004C70">
        <w:rPr>
          <w:rFonts w:ascii="Arial" w:hAnsi="Arial" w:cs="Arial"/>
        </w:rPr>
        <w:t>.  Para 309 reads as follows:</w:t>
      </w:r>
    </w:p>
    <w:p w:rsidR="00004C70" w:rsidRPr="00004C70" w:rsidRDefault="00004C70" w:rsidP="00004C70">
      <w:pPr>
        <w:rPr>
          <w:rFonts w:ascii="Arial" w:hAnsi="Arial" w:cs="Arial"/>
        </w:rPr>
      </w:pPr>
      <w:r w:rsidRPr="00004C70">
        <w:rPr>
          <w:rFonts w:ascii="Arial" w:hAnsi="Arial" w:cs="Arial"/>
        </w:rPr>
        <w:tab/>
      </w:r>
      <w:r w:rsidRPr="00004C70">
        <w:rPr>
          <w:rFonts w:ascii="Arial" w:hAnsi="Arial" w:cs="Arial"/>
        </w:rPr>
        <w:t xml:space="preserve">Seniority on Promotion. </w:t>
      </w:r>
      <w:r w:rsidRPr="00004C70">
        <w:rPr>
          <w:rFonts w:ascii="Arial" w:hAnsi="Arial" w:cs="Arial"/>
        </w:rPr>
        <w:t> Paragraph 306 above applies equally to seniority in promotion vacancies in one and the same category due allowance being made for delay, if any, in joining the new posts in the exigencies of service.</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lastRenderedPageBreak/>
        <w:t xml:space="preserve">Subject to paragraphs 302 to 306, when the dates of appointment to the grade are the same, the date of entry into the grade next below it, shall determine seniority, as per para 314.  Para 319 deals with seniority on promotion to non-selection posts, as per which promotion to non-selection posts shall be on the basis of seniority-cum-suitability, suitability being judged by the authority competent to fill the post, by oral and/or written test of a departmental examination or a trade test of by scrutiny of record of service as considered necessary.  It is also stated therein that the railway servant, once promoted in his turn after being found suitable against a vacancy, which is non-fortuitous, should be considered as senior in that grade to all others who are subsequently promoted after being found suitable.  The letter of Railway Board dated 13.8.1959 is of a general nature, which says that </w:t>
      </w:r>
      <w:r w:rsidRPr="00004C70">
        <w:rPr>
          <w:rFonts w:ascii="Arial" w:hAnsi="Arial" w:cs="Arial"/>
        </w:rPr>
        <w:t>as a general rule the seniormost candidate should be promoted to a higher non-selection post, subject to his suitability.  Once promoted against a vacancy which is non-fortuitous, he should be considered as senior in the grade to all others who are subsequently promoted</w:t>
      </w:r>
      <w:r w:rsidRPr="00004C70">
        <w:rPr>
          <w:rFonts w:ascii="Arial" w:hAnsi="Arial" w:cs="Arial"/>
        </w:rPr>
        <w:t>.  Board</w:t>
      </w:r>
      <w:r w:rsidRPr="00004C70">
        <w:rPr>
          <w:rFonts w:ascii="Arial" w:hAnsi="Arial" w:cs="Arial"/>
        </w:rPr>
        <w:t xml:space="preserve">s letter dated 31.8.1982 deals with the subject </w:t>
      </w:r>
      <w:r w:rsidRPr="00004C70">
        <w:rPr>
          <w:rFonts w:ascii="Arial" w:hAnsi="Arial" w:cs="Arial"/>
        </w:rPr>
        <w:t xml:space="preserve">Reservation for Scheduled Castes and Scheduled Tribes in promotion in Group </w:t>
      </w:r>
      <w:r w:rsidRPr="00004C70">
        <w:rPr>
          <w:rFonts w:ascii="Arial" w:hAnsi="Arial" w:cs="Arial"/>
        </w:rPr>
        <w:t>D</w:t>
      </w:r>
      <w:r w:rsidRPr="00004C70">
        <w:rPr>
          <w:rFonts w:ascii="Arial" w:hAnsi="Arial" w:cs="Arial"/>
        </w:rPr>
        <w:t xml:space="preserve"> and </w:t>
      </w:r>
      <w:r w:rsidRPr="00004C70">
        <w:rPr>
          <w:rFonts w:ascii="Arial" w:hAnsi="Arial" w:cs="Arial"/>
        </w:rPr>
        <w:t>C</w:t>
      </w:r>
      <w:r w:rsidRPr="00004C70">
        <w:rPr>
          <w:rFonts w:ascii="Arial" w:hAnsi="Arial" w:cs="Arial"/>
        </w:rPr>
        <w:t> (Class IV and III) on the basis of seniority-cum-suitability</w:t>
      </w:r>
      <w:r w:rsidRPr="00004C70">
        <w:rPr>
          <w:rFonts w:ascii="Arial" w:hAnsi="Arial" w:cs="Arial"/>
        </w:rPr>
        <w:t>.  Para 4 of the letter aforesaid reads as follows:</w:t>
      </w:r>
    </w:p>
    <w:p w:rsidR="00004C70" w:rsidRPr="00004C70" w:rsidRDefault="00004C70" w:rsidP="00004C70">
      <w:pPr>
        <w:rPr>
          <w:rFonts w:ascii="Arial" w:hAnsi="Arial" w:cs="Arial"/>
        </w:rPr>
      </w:pPr>
      <w:r w:rsidRPr="00004C70">
        <w:rPr>
          <w:rFonts w:ascii="Arial" w:hAnsi="Arial" w:cs="Arial"/>
        </w:rPr>
        <w:t>"Against the above background, the matter has been reviewed by the Board. It has been decided that positing of Scheduled Caste/Scheduled Tribe candidates on promotions in non-selection posts should also be done as per the reserved points on the roster subject, however, to the condition that seniority of the Scheduled Caste/Scheduled Tribe candidates in comparison to other candidates will continue to be  governed by the panel position in the case of categories where training is not provided and in accordance with the merit position in the examination where  training is provided."</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xml:space="preserve">Mention is also of Railway Board letter dated 19.1.1972 dealing with promotion to selection posts, which would show that even in cases of promotions made on the basis of merit, the same principle applies.  Railway Board letter dated 20.10.1960 says that </w:t>
      </w:r>
      <w:r w:rsidRPr="00004C70">
        <w:rPr>
          <w:rFonts w:ascii="Arial" w:hAnsi="Arial" w:cs="Arial"/>
        </w:rPr>
        <w:t>Seniority of SC/ST employees will be determined under the normal rules.  The reservation roster is considered only a machinery to ensure the prescribed percentage of reservation for SC/ST employees and should not be related to the question of seniority and confirmation.  If any of the SC/ST employee is confirmed in the post by virtue of roster, such confirmation will not give them any benefit in respect of seniority</w:t>
      </w:r>
      <w:r w:rsidRPr="00004C70">
        <w:rPr>
          <w:rFonts w:ascii="Arial" w:hAnsi="Arial" w:cs="Arial"/>
        </w:rPr>
        <w:t>.  Chapter XII dealing with confirmation and seniority refers to letter dated 11.2.1972, which reads as follows:</w:t>
      </w:r>
    </w:p>
    <w:p w:rsidR="00004C70" w:rsidRPr="00004C70" w:rsidRDefault="00004C70" w:rsidP="00004C70">
      <w:pPr>
        <w:rPr>
          <w:rFonts w:ascii="Arial" w:hAnsi="Arial" w:cs="Arial"/>
        </w:rPr>
      </w:pPr>
      <w:r w:rsidRPr="00004C70">
        <w:rPr>
          <w:rFonts w:ascii="Arial" w:hAnsi="Arial" w:cs="Arial"/>
        </w:rPr>
        <w:t>"Sub: Reservation for Scheduled Castes and Scheduled Tribes Application of roster both at the time of initial recruitment and confirmation.</w:t>
      </w:r>
    </w:p>
    <w:p w:rsidR="00004C70" w:rsidRPr="00004C70" w:rsidRDefault="00004C70" w:rsidP="00004C70">
      <w:pPr>
        <w:rPr>
          <w:rFonts w:ascii="Arial" w:hAnsi="Arial" w:cs="Arial"/>
        </w:rPr>
      </w:pPr>
      <w:r w:rsidRPr="00004C70">
        <w:rPr>
          <w:rFonts w:ascii="Arial" w:hAnsi="Arial" w:cs="Arial"/>
        </w:rPr>
        <w:t>Reference Board's letter No. E (SCT) 62 CM 15/7 Dated 20th April 1963 which provides that the reservation roster is to be applied only at the time of initial recruitment and that confirmation should be made in the order of seniority which in the case of non-trained categories is determined on the basis of the position in the panel supplied by the Railway Service Commission and in the case of trainee categories on the basis of the merit position in the examination.</w:t>
      </w:r>
    </w:p>
    <w:p w:rsidR="00004C70" w:rsidRPr="00004C70" w:rsidRDefault="00004C70" w:rsidP="00004C70">
      <w:pPr>
        <w:rPr>
          <w:rFonts w:ascii="Arial" w:hAnsi="Arial" w:cs="Arial"/>
        </w:rPr>
      </w:pPr>
      <w:r w:rsidRPr="00004C70">
        <w:rPr>
          <w:rFonts w:ascii="Arial" w:hAnsi="Arial" w:cs="Arial"/>
        </w:rPr>
        <w:lastRenderedPageBreak/>
        <w:t>2. The Board after careful consideration have decided that in the post filled by direct recruitment on or after the date of issue of this letter, reservation may be made for Scheduled Castes and Scheduled Tribes both at the time of initial appointment on temporary basis as well as at the time of confirmation. In posts filled by promotion, however, no reservation admissible at the stage of confirmation of promotees and the existing procedure of confirming employees in order of their panel position may continue.</w:t>
      </w:r>
    </w:p>
    <w:p w:rsidR="00004C70" w:rsidRPr="00004C70" w:rsidRDefault="00004C70" w:rsidP="00004C70">
      <w:pPr>
        <w:rPr>
          <w:rFonts w:ascii="Arial" w:hAnsi="Arial" w:cs="Arial"/>
        </w:rPr>
      </w:pPr>
      <w:r w:rsidRPr="00004C70">
        <w:rPr>
          <w:rFonts w:ascii="Arial" w:hAnsi="Arial" w:cs="Arial"/>
        </w:rPr>
        <w:t>3. The seniority of candidates belonging to Scheduled Castes and Scheduled Tribes vis-`-vis other will continue to be determined as at present. i. e., according to the panel position in the case of categories where training is not provided and in accordance with the merit position in the examination where training is provided.</w:t>
      </w:r>
      <w:r w:rsidRPr="00004C70">
        <w:rPr>
          <w:rFonts w:ascii="Arial" w:hAnsi="Arial" w:cs="Arial"/>
        </w:rPr>
        <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Reference is then to letter dated 31.8.1982 relevant portion whereof has already been extracted hereinbefore.  In view of the case law and the instructions, it was held that the reservation roster would only ensure the prescribed percentage of reservation but would not affect seniority, and that whereas reserved candidates would be entitled to accelerated promotions, they would not be entitled to consequential seniority, and further that the seniority between the general and reserved candidates in promoted category would continue to be the same as was at the time of the initial appointment provided both belong to the same grade.  It is the plea of the applicants that there may be provision for reservation in promotion but there was no provision for conferment of consequential seniority.  In Indra Sawhney</w:t>
      </w:r>
      <w:r w:rsidRPr="00004C70">
        <w:rPr>
          <w:rFonts w:ascii="Arial" w:hAnsi="Arial" w:cs="Arial"/>
        </w:rPr>
        <w:t>s case, specifically it was held that Article 16(4) cannot be the source of making reservation in promotions.  The judgment in Virpal Singh Chauhan</w:t>
      </w:r>
      <w:r w:rsidRPr="00004C70">
        <w:rPr>
          <w:rFonts w:ascii="Arial" w:hAnsi="Arial" w:cs="Arial"/>
        </w:rPr>
        <w:t>s case came to be delivered on 10.10.1995 and the same was made prospective from 10.2.1995, i.e., the date of judgment in R. K. Sabharwal</w:t>
      </w:r>
      <w:r w:rsidRPr="00004C70">
        <w:rPr>
          <w:rFonts w:ascii="Arial" w:hAnsi="Arial" w:cs="Arial"/>
        </w:rPr>
        <w:t>s case.  The issue of prospectivity of Virpal Singh Chauhan and R. K. Sabharwal was considered by a Constitutional Bench in Ajit Singh Januja (supra) wherein it was held that promotions already made would be deemed to be ad hoc and there cannot be conferment of seniority till there was vacancy in regular course.  The issue as raised by the applicants, it is the case of the applicants, that for the period prior to 10.2.1995 the issue raised by them would be covered by the judgment of the Hon</w:t>
      </w:r>
      <w:r w:rsidRPr="00004C70">
        <w:rPr>
          <w:rFonts w:ascii="Arial" w:hAnsi="Arial" w:cs="Arial"/>
        </w:rPr>
        <w:t>ble Supreme Court in the case of Ajit Singh Januja (supra) and for the period between 10.2.1995 and 17.6.1995 the principle of regaining seniority has been accepted by the railways itself and, therefore, for the period prior to 17.6.1995 no seniority can be conferred.  For the period after 10.2.1995, it is the case of the applicants, the railways has itself accepted vide circular dated 25.9.1997 that the seniority lists which are prepared as per circulars dated 19.1.1972 and 31.8.1982 would be valid for promotions after 10.2.1995.  For the period 17.6.1995 till 8.3.2002, it is the case of the applicants that the post-77th Amendment as well as the 85th Amendment, the power subsisted for conferment of accelerated seniority but the said power has been exercised by the railways for the first time on 8.3.2002.  The said circular is sought to be made retrospective from 17.6.1995, which would be unsustainable.  In the Indian Railways, it is the case of the applicants, there was no provision for accelerated seniority and, therefore, the retrospective power would not be available to the Railways.</w:t>
      </w:r>
    </w:p>
    <w:p w:rsidR="00004C70" w:rsidRPr="00004C70" w:rsidRDefault="00004C70" w:rsidP="00004C70">
      <w:pPr>
        <w:rPr>
          <w:rFonts w:ascii="Arial" w:hAnsi="Arial" w:cs="Arial"/>
        </w:rPr>
      </w:pPr>
      <w:r w:rsidRPr="00004C70">
        <w:rPr>
          <w:rFonts w:ascii="Arial" w:hAnsi="Arial" w:cs="Arial"/>
        </w:rPr>
        <w:lastRenderedPageBreak/>
        <w:tab/>
        <w:t>37.</w:t>
      </w:r>
      <w:r w:rsidRPr="00004C70">
        <w:rPr>
          <w:rFonts w:ascii="Arial" w:hAnsi="Arial" w:cs="Arial"/>
        </w:rPr>
        <w:tab/>
        <w:t>We have applied our mind to the pleadings and the contentions raised by the learned counsel representing the applicants on the issues as mentioned above, but are of the view that once, in brevity, it is the case of the applicants that when no compliance of pre-conditions as spelled out in M. Nagaraj</w:t>
      </w:r>
      <w:r w:rsidRPr="00004C70">
        <w:rPr>
          <w:rFonts w:ascii="Arial" w:hAnsi="Arial" w:cs="Arial"/>
        </w:rPr>
        <w:t>s case has been done, reservation in promotion with accelerated seniority shall have to be worked in the way and manner as per the law settled earlier on the issue.  If that be so, we need not have to labour on the issues raised by the applicants, as surely, if the position is already settled, the only relevant discussion and adjudication in this case can be and should be confined to non-observance of the pre-conditions for making accelerated promotions as valid.  We have already held above that the railways have not worked out or even applied their mind to the pre-conditions as mentioned above before giving effect to the provisions of Article 16(4A), and for that reason, circular dated 29.2.2008 vide which the seniority of SC/ST railway servants promoted by virtue of rule of reservation/roster has to be regulated in terms of instructions contained in Board</w:t>
      </w:r>
      <w:r w:rsidRPr="00004C70">
        <w:rPr>
          <w:rFonts w:ascii="Arial" w:hAnsi="Arial" w:cs="Arial"/>
        </w:rPr>
        <w:t>s letter dated 8.3.2002 and 13.1.2005, has to be quashed.  There is a specific prayer to quash instructions dated 8.3.2002 and 13.1.2005 as well, but there would be no need to do so as the same have been discussed in the case of railways itself in the matter of Virpal Singh Chauhan (supra), and commented upon.  While setting aside instructions dated 29.2.2008, our directions would be to not to give accelerated seniority to Scheduled Caste and Scheduled Tribe category employees till such time pre-conditions on which alone Article 16(4A) of the Constitution is to operate, are complied with.  No directions in this case can be given as regards seniority of the applicants vis-`-vis those who were appointed with them and have stolen a march over them because of reservation and have obtained accelerated seniority.  No such specific prayer has been made either.  However, it would be open for the parties to this lis or any one else to seek determination of their proper seniority for which legal proceedings shall have to be resorted to.  It would be difficult to order across the board that all those who have obtained the benefit of reservation and have also been accorded accelerated seniority be put below general category candidates who may have been senior to the reserved category employees and became below in seniority on the promoted posts because of conferment of accelerated seniority to the reserved category employees.  Surely, for seeking seniority over and above Scheduled Caste and Scheduled Tribe employees, number of things shall have to be gone into, as for instance, as to when was the promotion made and seniority fixed, and whether the cause of general category employees would be within limitation.  There can be number of issues that may arise.  We have mentioned only one by way of illustration.</w:t>
      </w:r>
    </w:p>
    <w:p w:rsidR="00004C70" w:rsidRPr="00004C70" w:rsidRDefault="00004C70" w:rsidP="00004C70">
      <w:pPr>
        <w:rPr>
          <w:rFonts w:ascii="Arial" w:hAnsi="Arial" w:cs="Arial"/>
        </w:rPr>
      </w:pPr>
      <w:r w:rsidRPr="00004C70">
        <w:rPr>
          <w:rFonts w:ascii="Arial" w:hAnsi="Arial" w:cs="Arial"/>
        </w:rPr>
        <w:tab/>
        <w:t>38.</w:t>
      </w:r>
      <w:r w:rsidRPr="00004C70">
        <w:rPr>
          <w:rFonts w:ascii="Arial" w:hAnsi="Arial" w:cs="Arial"/>
        </w:rPr>
        <w:tab/>
        <w:t>Present Original Application is disposed of in the manner fully indicated above.  In view of the nature of the controversy involved in the case, costs of the litigation are made easy.</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t>( Meera Chhibber )</w:t>
      </w:r>
      <w:r w:rsidRPr="00004C70">
        <w:rPr>
          <w:rFonts w:ascii="Arial" w:hAnsi="Arial" w:cs="Arial"/>
        </w:rPr>
        <w:tab/>
      </w:r>
      <w:r w:rsidRPr="00004C70">
        <w:rPr>
          <w:rFonts w:ascii="Arial" w:hAnsi="Arial" w:cs="Arial"/>
        </w:rPr>
        <w:tab/>
        <w:t xml:space="preserve">( L. K. Joshi )   </w:t>
      </w:r>
      <w:r w:rsidRPr="00004C70">
        <w:rPr>
          <w:rFonts w:ascii="Arial" w:hAnsi="Arial" w:cs="Arial"/>
        </w:rPr>
        <w:tab/>
        <w:t xml:space="preserve">    </w:t>
      </w:r>
      <w:r w:rsidRPr="00004C70">
        <w:rPr>
          <w:rFonts w:ascii="Arial" w:hAnsi="Arial" w:cs="Arial"/>
        </w:rPr>
        <w:tab/>
        <w:t xml:space="preserve">       ( V. K. Bali )</w:t>
      </w:r>
    </w:p>
    <w:p w:rsidR="00004C70" w:rsidRPr="00004C70" w:rsidRDefault="00004C70" w:rsidP="00004C70">
      <w:pPr>
        <w:rPr>
          <w:rFonts w:ascii="Arial" w:hAnsi="Arial" w:cs="Arial"/>
        </w:rPr>
      </w:pPr>
      <w:r w:rsidRPr="00004C70">
        <w:rPr>
          <w:rFonts w:ascii="Arial" w:hAnsi="Arial" w:cs="Arial"/>
        </w:rPr>
        <w:t xml:space="preserve">       Member (J)</w:t>
      </w:r>
      <w:r w:rsidRPr="00004C70">
        <w:rPr>
          <w:rFonts w:ascii="Arial" w:hAnsi="Arial" w:cs="Arial"/>
        </w:rPr>
        <w:tab/>
      </w:r>
      <w:r w:rsidRPr="00004C70">
        <w:rPr>
          <w:rFonts w:ascii="Arial" w:hAnsi="Arial" w:cs="Arial"/>
        </w:rPr>
        <w:tab/>
        <w:t xml:space="preserve">    Vice-Chairman (A)</w:t>
      </w:r>
      <w:r w:rsidRPr="00004C70">
        <w:rPr>
          <w:rFonts w:ascii="Arial" w:hAnsi="Arial" w:cs="Arial"/>
        </w:rPr>
        <w:tab/>
      </w:r>
      <w:r w:rsidRPr="00004C70">
        <w:rPr>
          <w:rFonts w:ascii="Arial" w:hAnsi="Arial" w:cs="Arial"/>
        </w:rPr>
        <w:tab/>
        <w:t xml:space="preserve">   </w:t>
      </w:r>
      <w:r w:rsidRPr="00004C70">
        <w:rPr>
          <w:rFonts w:ascii="Arial" w:hAnsi="Arial" w:cs="Arial"/>
        </w:rPr>
        <w:tab/>
        <w:t>Chairman</w:t>
      </w:r>
    </w:p>
    <w:p w:rsidR="00004C70" w:rsidRPr="00004C70" w:rsidRDefault="00004C70" w:rsidP="00004C70">
      <w:pPr>
        <w:rPr>
          <w:rFonts w:ascii="Arial" w:hAnsi="Arial" w:cs="Arial"/>
        </w:rPr>
      </w:pPr>
    </w:p>
    <w:p w:rsidR="00004C70" w:rsidRPr="00004C70" w:rsidRDefault="00004C70" w:rsidP="00004C70">
      <w:pPr>
        <w:rPr>
          <w:rFonts w:ascii="Arial" w:hAnsi="Arial" w:cs="Arial"/>
        </w:rPr>
      </w:pPr>
      <w:r w:rsidRPr="00004C70">
        <w:rPr>
          <w:rFonts w:ascii="Arial" w:hAnsi="Arial" w:cs="Arial"/>
        </w:rPr>
        <w:lastRenderedPageBreak/>
        <w:t>/as/</w:t>
      </w:r>
    </w:p>
    <w:sectPr w:rsidR="00004C70" w:rsidRPr="00004C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20"/>
  <w:characterSpacingControl w:val="doNotCompress"/>
  <w:compat>
    <w:useFELayout/>
  </w:compat>
  <w:rsids>
    <w:rsidRoot w:val="00C46BB5"/>
    <w:rsid w:val="00004C70"/>
    <w:rsid w:val="00C46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62757</Words>
  <Characters>357719</Characters>
  <Application>Microsoft Office Word</Application>
  <DocSecurity>0</DocSecurity>
  <Lines>2980</Lines>
  <Paragraphs>839</Paragraphs>
  <ScaleCrop>false</ScaleCrop>
  <HeadingPairs>
    <vt:vector size="2" baseType="variant">
      <vt:variant>
        <vt:lpstr>Title</vt:lpstr>
      </vt:variant>
      <vt:variant>
        <vt:i4>1</vt:i4>
      </vt:variant>
    </vt:vector>
  </HeadingPairs>
  <TitlesOfParts>
    <vt:vector size="1" baseType="lpstr">
      <vt:lpstr/>
    </vt:vector>
  </TitlesOfParts>
  <Company>Ashish</Company>
  <LinksUpToDate>false</LinksUpToDate>
  <CharactersWithSpaces>419637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Ashish</cp:lastModifiedBy>
  <cp:revision>3</cp:revision>
  <dcterms:created xsi:type="dcterms:W3CDTF">2001-12-31T19:43:00Z</dcterms:created>
  <dcterms:modified xsi:type="dcterms:W3CDTF">2001-12-31T20:02:00Z</dcterms:modified>
</cp:coreProperties>
</file>